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9A" w:rsidRPr="001F139A" w:rsidRDefault="001F139A" w:rsidP="001F1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F139A" w:rsidRPr="001F139A" w:rsidRDefault="001F139A" w:rsidP="001F1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1F139A" w:rsidRPr="001F139A" w:rsidRDefault="001F139A" w:rsidP="001F1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10-11 класс</w:t>
      </w:r>
    </w:p>
    <w:p w:rsidR="001F139A" w:rsidRPr="001F139A" w:rsidRDefault="001F139A" w:rsidP="001F1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Н.Г.Гольцова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)</w:t>
      </w:r>
    </w:p>
    <w:p w:rsidR="001F139A" w:rsidRPr="001F139A" w:rsidRDefault="001F139A" w:rsidP="001F1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Рабочая программа «Русский язык 10-11 класс» составлена на основе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стандарта образования, Примерной программы среднего полного общего образования, а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также на основе программы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Н.Г. «Русский язык. 10-11 классы» и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для изучения русского языка в 10-11 классах на базовом и профильном уровне. Составлена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из расчета 2 часа в неделю (базовый уровень) и 3 часа в неделю (профильный уровень).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Предлагаемый курс должен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обеспечить более высокий уровень языковой подготовки уча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 способствовать восприятию языка как системы.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работу с учебником Н.Г.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,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Мищериной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. Русский язык. 10-11 классы и обеспечивает восполняющее повторение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подготовке к единому государственному экзамену (ЕГЭ) по русскому языку.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Цель курса - повторение, обобщение, систематизация и углубление знаний по русско-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языку,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в основной школе. Программа охватывает все разделы курса «Русский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язык», однако основное внимание уделяется грамматике, орфографии и пунктуации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вза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lastRenderedPageBreak/>
        <w:t>имосвязи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. При этом предусматривается подача материала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крупными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бло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, что поможет учащимся глубже осмыслить взаимосвязь между различными разделами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науки о языке и представить русский язык как систему.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Система расположения материала, полнота изложения теоретических сведений,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харак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тер отбора материала для упражнений, разнообразие заданий и т.д.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достиже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воспитательных, образовательных, информационных целей, обозначенных в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Госстандар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те, и на формирование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, языковой, лингвистической,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компетентностей как результат освоения содержания курса «Русский язык».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коммуникативной направленности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обучении русскому языку программа предусматривает анализ текстов разных жанров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языкового, стилистического и других видов лингвистического анализа. Для развития речи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используются такие виды работ, как пересказ, реферирование, составление тезисов,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написа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изложений, сочинений-миниатюр и другие творческие задания.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Для активизации познавательной деятельности учащихся в программу включены раз-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делы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«Из истории русского языкознания», «Культура речи», «Стилистика», «Анализ текста»,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которых предполагает в первую очередь самостоятельное освоение материала пер-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lastRenderedPageBreak/>
        <w:t>воисточников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, анализ текстов разных функциональных стилей, обеспечивает расширение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лингвистического кругозора, формирование языкового вкуса, углубление знаний о языке.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Содержание программы по русскому языку отобрано на основе компетентностного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подхода.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Языковая и языковедческая компетенция – углубление знаний о языке как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знаковой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си-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стеме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 общественном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явлении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, его устройстве, развитии и функционировании; о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лингвисти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как науке и ученых – русистах; овладение основными нормами русского литературного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языка, обогащение словарного запаса и грамматического строя речи учащихся;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совершен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ствование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способности к анализу и оценки языковых явлений и фактов; умения пользоваться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различными лингвистическими словарями.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Коммуникативная компетенция - совершенствование владения всеми видами ре-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чевой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деятельности и культурой устной и письменной речи; умений и навыков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использова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языка в различных сферах и ситуациях общения, соответствующих опыту, интересам,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психологическим особенностям учащихся старшей школы.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2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компетенция – осознание языка как формы выражения куль-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туры, национальн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культурной специфика русского языка; расширение знаний взаимосвязи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развития языка и истории народа; совершенствование этикетных норм речевого общения,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культуры межнационального общения.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Изучение русского языка на профильном уровне обеспечивает овладение умения-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ми опознавать, анализировать, сопоставлять, классифицировать языковые явления и факты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учетом их различных интерпретаций; способность в необходимых случаях давать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историче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комментарий к языковым явлениям; оценивать языковые явления и факты с точки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зре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нормативности соответствия сфере и ситуации общения; разграничивать варианты норм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и речевые нарушения. Профильный уровень нацеливает на применение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мися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знаний и умений в собственной речевой практике, в том числе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профессионально ори-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ентированной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сфере общения.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Цели обучения русскому языку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Изучение русского языка в старшей школе направленно на достижение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лей: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воспитание гражданина и патриота; формирование представления о русском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как духовной, нравственной и культурной ценности народа; осознание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национального своеобразия русского языка; овладение культурой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межнацио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развитие и совершенствование способности к речевому взаимодействию и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lastRenderedPageBreak/>
        <w:t>циальной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адаптации; информационных умений и навыков; навыков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самоорга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 саморазвития; готовности к осознанному выбору профессии,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лучению высшего гуманитарного образования;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углубление знаний о лингвистике как науке; языке как многофункциональной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развивающейся системе; взаимосвязи основных единиц и уровней языка;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язы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норме, и её функциях; функционально – стилистической системе русско-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языка; нормах речевого поведения в различных сферах и ситуациях обще-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овладение умениями опознавать, анализировать, сопоставлять,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классифициро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языковые явления и факты с учетом их различных интерпретаций; в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ходимых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давать исторический комментарий к языковым явлениям;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оценивать языковые явления и факты с точки зрения нормативности,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соответ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в сфере и ситуации общения; и разграничивать варианты норм и речевые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нарушения;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применение полученных знаний и умений в собственной речевой практике,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в профессионально ориентированной сфере общения; совершен-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ствование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нормативного и целесообразного использования языка в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и ситуациях общения.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отличается от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тем, что в рабочую программу внесены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дополнительные темы, обеспечивающие подготовку обучающихся к ЕГЭ по русскому языку: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«Основные этапы работы над сочинением-рецензией по русскому языку», «Классификация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ошибок», «Самостоятельная оценка предложенного сочинения», «Повторение и обобщение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изученного в начале и конце года»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Место предмета в федеральном базисном учебном плане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Федерации предусматривает обязательное изучение русского языка на профильном уровне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204 часов (в 10 классе – 102 часов, в 11 классе – 102 часов). Именно на такое число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часов рассчитана данная программа.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Используемый учебно-методический комплект: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М.А. Русский язык 10-11 классы. Учебник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для общеобразовательных учреждений.- М.: Русское слово, 2013.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3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М.А. Русский язык.10-11 классы. Книга для учителя.- М.: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Русское слово, 2013.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И.В. Русский язык в таблицах 10-11 классы.- М.: Русское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слово, 2007.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4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ТРЕБОВАНИЯ К УРОВНЮ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ПОДГОТОВКИ ВЫПУСКНИКОВ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функции языка; основные сведения о лингвистике как науке, роли старославянского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языка в развитии русского языка, формах существования русского национального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язы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ка, литературном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и его признаках;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системное устройство языка, взаимосвязь его уровней и единиц;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понятие языковой нормы, ее функций, современные тенденции в развитии норм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литературного языка;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компоненты речевой ситуации; основные условия эффективности речевого общения;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основные аспекты культуры речи; требования, предъявляемые к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устным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и письменным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текстам различных жанров в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учебно-научной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, обиходно-бытовой, социально-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культурной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и деловой сферах общения;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уметь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проводить различные виды анализа языковых единиц; языковых явлений и фактов,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пускающих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неоднозначную интерпретацию;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разграничивать варианты норм, преднамеренные и непреднамеренные нарушения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язы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проводить лингвистический анализ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учебно-научных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, деловых, публицистических, раз-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говорных и художественных текстов;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оценивать устные и письменные высказывания с точки зрения языкового оформления,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эффективности достижения поставленных коммуникативных задач;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объяснять взаимосвязь фактов языка и истории, языка и культуры русского и других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народов;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 чтение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 использовать разные виды чтения (ознакомительно-изучаю-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щее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, ознакомительно-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реферативное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извлекать необходимую информацию из различных источников: учебно-научных тек-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, справочной литературы, средств массовой информации, в том числе представлен-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в электронном виде на различных информационных носителях;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владеть основными приемами информационной переработки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устного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и письменного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текста;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говорение и письмо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создавать устные и письменные монологические и диалогические высказывания раз-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 xml:space="preserve">личных типов и жанров в социально-культурной, учебно-научной (на материале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изуча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139A"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учебных дисциплин), деловой сферах общения; редактировать собственный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текст;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применять в практике речевого общения основные орфоэпические, лексические, </w:t>
      </w:r>
      <w:proofErr w:type="spellStart"/>
      <w:proofErr w:type="gramStart"/>
      <w:r w:rsidRPr="001F139A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lastRenderedPageBreak/>
        <w:t>матические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нормы современного русского литературного языка; использовать в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речевой практике синонимические ресурсы русского языка;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применять в практике письма орфографические и пунктуационные нормы современно-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русского литературного языка;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соблюдать нормы речевого поведения в различных сферах и ситуациях общения, в том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при обсуждении дискуссионных проблем;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вседневной жизни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: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осознания русского языка как духовной, нравственной и культурной ценности народа;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приобщения к ценностям национальной и мировой культуры;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углубления лингвистических знаний, расширения кругозора в области филологических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наук и получения высшего филологического образования;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5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совершенствования коммуникативных способностей; развития готовности к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речевому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взаимодействию, межличностному и межкультурному общению, сотрудничеству;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увеличения продуктивного, рецептивного и потенциального словаря; расширения круга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используемых языковых и речевых средств; совершенствования способности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само-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оценке через наблюдение за собственной речью;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 xml:space="preserve"> развития интеллектуальных и творческих способностей, навыков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, использования языка для самореализации, самовыражения в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ластях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человеческой деятельности;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 удовлетворения познавательных интересов в области гуманитарных наук;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 самообразования и активного участия в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, культурной и общественной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жизни государства. 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6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10 КЛАСС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Введение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Русский язык в современном мире. Взаимосвязь языка и культуры. Взаимообогащение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язы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ков как результат взаимодействия национальных культур. Формы существования русского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национального языка (литературный, просторечие, народные говоры, профессиональные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разновидности, жаргон, арго).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Литературный язык как высшая форма существования национального языка. Нормы литера-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турного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языка, их соблюдение в речевой практике. Литературный язык и язык художествен-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ной литературы. Система языка, её устройство и функционирование. Взаимосвязь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единиц и уровней языка. Понятие о функциональных разновидностях (стилях);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функциональные стили современного русского литературного языка.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ЛЕКСИКА. ФРАЗЕОЛОГИЯ. ЛЕКСИКОГРАФИЯ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Основные понятия и основные единицы лексики и фразеологии.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Слово и его значение. Однозначность и многозначность слов. Изобразительно-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выразительные средства русского языка. Омонимы и их употребление. Паронимы и их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упо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требление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. Синонимия в системе русского языка. Синонимы и их употребление. Антонимы и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их употребление. Происхождение лексики современного русского языка. Лексика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общеупо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требительная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 лексика, имеющая ограниченную сферу употребления. Употребление уста-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ревшей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лексики и неологизмов. Фразеология. Фразеологические единицы и их употребление.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Словари русского языка и лингвистические справочники; их использование.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Лексикография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ФОНЕТИКА. ГРАФИКА. ОРФОЭПИЯ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Основные понятия фонетики, графики, орфоэпии. Звуки. Звуки и буквы. Чередование звуков,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чередования фонетические и исторические. Фонетический разбор. Орфоэпия. Основные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вила произношения.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МОРФЕМИКА И СЛОВООБРАЗОВАНИЕ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 словообразования. Состав слова. Морфемы корневые и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фиксальные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. Основа слова. Основы производные и непроизводные.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Морфемный разбор слова.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 xml:space="preserve">Словообразование. Морфологические способы словообразования. Понятие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словообразова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тельной цепочки. Неморфологические способы словообразования.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Словообразовательные словари. Словообразовательный разбор.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Основные способы формообразования в современном русском языке.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дна из задач - научить учащихся пользоваться различными типами аспектных словарей и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вырабатывать у них потребность постоянной работы со словарями. Работа со словарями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должна быть обязательным элементом урока. Список наиболее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популярных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и доступных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словарей дается в конце учебного пособия.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м. также раздел «Культура речи».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Основные понятия морфологии и орфографии. Взаимосвязь морфологии и орфографии.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Принципы русской орфографии.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Морфологический принцип как ведущий принцип русской орфографии. Фонетические и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традиционные написания.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Проверяемые и непроверяемые безударные гласные в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Чередующиеся гласные в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Употребление гласных после шипящих. Употребление гласных после Ц.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Употребление букв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, Е, Ё и сочетания ЙО в различных морфемах.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звонких и глухих согласных.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непроизносимых согласных и сочетаний СЧ, ЗЧ, ТЧ, ЖЧ, СТЧ, ЗДЧ.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двойных согласных.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гласных и согласных в приставках.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Приставки ПР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и ПРИ-.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Гласные И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после приставок.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Употребление Ъ и Ь.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Употребление прописных букв.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Правила переноса слов.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Части речи.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Имя существительное как часть речи. Лексико-грамматические разряды имен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существитель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Род имен существительных. Распределение существительных по родам. Существительные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общего рода.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Определение и способы выражения рода несклоняемых имен существительных и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аббревиа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туры.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Число имен существительных.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Падеж и склонение имен существительных.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Морфологический разбор имен существительных.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падежных окончаний имен существительных.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Варианты падежных окончаний. Гласные в суффиксах имен существительных.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Правописа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сложных имен существительных. Составные наименования и их правописание.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Имя прилагательное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Имя прилагательное как часть речи. Лексико-грамматические разряды имен прилагательных: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прилагательные качественные, относительные, притяжательные.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Качественные прилагательные.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Сравнительная и превосходная степени качественных прилагательных. Синтетическая и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литические формы степеней сравнения.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Стилистические особенности простых (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синтетиче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139A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) и сложных (аналитических) форм степеней сравнения.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Полные и краткие формы качественных прилагательных. Особенности образования и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упо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требления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кратких прилагательных в современном русском языке. Синонимия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кратких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полных форм в функции сказуемого; их семантические и стилистические особенности.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Прилагательные относительные и притяжательные.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Особенности образования и употребления притяжательных прилагательных.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Переход прилагательных из одного разряда в другой.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Морфологический разбор имен прилагательных.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окончаний имен прилагательных.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Склонение качественных и относительных прилагательных. Особенности склонения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притя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жательных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прилагательных на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суффиксов имен прилагательных.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Н и НН в суффиксах имен прилагательных.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Имя числительное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Имя числительное как часть речи. Лексико-грамматические разряды имен числительных.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Особенности употребления числительных разных разрядов.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Морфологический разбор числительных.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Склонение имен числительных.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имен числительных.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Употребление имен числительных в речи.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Особенности употребления собирательных числительных.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Местоимение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Местоимение как часть речи. Разряды и особенности употребления местоимений.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Морфологический разбор местоимений.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местоимений. Значение и особенности употребления местоимений ты и вы.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Особенности употребления возвратного, притяжательных и определительных местоимений.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Глагол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Глагол как часть речи. Основные грамматические категории и формы глагола.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8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Инфинитив как начальная форма глагола.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Категория вида русского глагола.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Переходность/непереходность глагола.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Возвратные глаголы.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Категория наклонения глагола. Наклонение изъявительное, повелительное, сослагательное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(условное). Особенности образования и функционирования.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Категория времени глагола.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Спряжение глаголов.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Две основы глаголов. Формообразование глагола.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Морфологический разбор глагола.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глаголов.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Причастие как особая глагольная форма.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Признаки глагола и признаки прилагательного у причастий.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Морфологический разбор причастий.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Образование причастий.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Правописание суффиксов причастий,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Н и НН в причастиях и отглагольных прилагательных.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Переход причастий в прилагательные и существительные.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Деепричастие как глагольная форма. Образование деепричастий. Морфологический разбор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деепричастий. Переход деепричастий в наречия и предлоги.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Наречие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Наречие как часть речи. Разряды наречий. Морфологический разбор наречий. Правописание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наречий. Гласные на конце наречий. Наречия на шипящую.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Слитное написание наречий. Раздельное написание наречий. Дефисное написание наречий.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Слова категории состояния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Лексико-грамматические группы и грамматические особенности слов категории состояния.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Омонимия слов категории состояния, наречий на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, -е и кратких прилагательных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Морфологический разбор слов категории состояния.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Служебные части речи.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Предлог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Предлог как служебная часть речи. Особенности употребления предлогов. Морфологический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разбор предлогов. Правописание предлогов.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Союзы и союзные слова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Союз как служебная часть речи. Союзные слова. Классификация союзов по значению,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упо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треблению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, структуре. Подчинительные союзы и союзные слова.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Морфологический разбор союзов. Правописание союзов.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Частицы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Частицы как служебная часть речи.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Разряды частиц.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Морфологический разбор частиц.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Правописание частиц. Раздельное и дефисное написание частиц. Частицы НЕ и НИ, их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 употребление. Слитное и раздельное написание частиц НЕ и НИ с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стями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Междометие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Междометие как особый разряд слов. Междометие и звукоподражательные слова.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Морфологический разбор междометий. Правописание междометий. Функционально-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стилистические особенности употребления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междометий.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9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11 КЛАСС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СИНТАКСИС И ПУНКТУАЦИЯ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Основные понятия синтаксиса и пунктуации. Основные синтаксические единицы. Основные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принципы русской пунктуации. Пунктуационный анализ.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Словосочетание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Классификация словосочетаний. Виды синтаксической связи. Синтаксический разбор слово-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сочетания.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Предложение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Понятие о предложении. Классификация предложений. Предложения простые и сложные.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Простое предложение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Виды предложений по цели высказывания. Виды предложений по эмоциональной окраске.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Предложения утвердительные и отрицательные. Виды предложений по структуре.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Двусо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ставные и односоставные предложения. Главные члены предложения. Тире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подлежа-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и сказуемым. Распространенные и нераспространенные предложения. Второстепенные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члены предложения. Полные и неполные предложения. Тире в неполном предложении. Со-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единительное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тире. Интонационное тире.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Порядок слов в простом предложении. Инверсия.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Синонимия разных типов простого предложения.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Простое осложненное предложение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Синтаксический разбор простого предложения.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Однородные члены предложения. Знаки препинания в предложениях с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однородными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члена-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ми. Знаки препинания при однородных и неоднородных определениях. Знаки препинания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при однородных и неоднородных приложениях. Знаки препинания при однородных членах,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соединенных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неповторяющимися союзами. Знаки препинания при однородных членах,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единенных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повторяющимися и парными союзами.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Обобщающие слова при однородных членах. Знаки препинания при обобщающих словах.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Обособленные члены предложения. Знаки препинания при обособленных членах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предложе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. Обособленные и необособленные определения. Обособленные приложения. Обособлен-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обстоятельства. Обособленные дополнения. Уточняющие, пояснительные и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присоеди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нительные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члены предложения.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Параллельные синтаксические конструкции.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Знаки препинания при сравнительном обороте.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Знаки препинания при словах и конструкциях, грамматически не связанных с предложением.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Знаки препинания при обращениях. Знаки препинания при вводных словах и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словосочетани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. Знаки препинания при вставных конструкциях. Знаки препинания при междометиях.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Утвердительные, отрицательные, вопросительно-восклицательные слова.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Сложное предложение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Понятие о сложном предложении.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Знаки препинания в сложносочиненном предложении. Синтаксический разбор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сложносочи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lastRenderedPageBreak/>
        <w:t>ненного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Знаки препинания в сложноподчиненном предложении с одним придаточным.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Синтаксиче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разбор сложноподчиненного предложения с одним придаточным.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Знаки препинания в сложноподчиненном предложении с несколькими придаточными.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таксический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разбор сложноподчиненного предложения с несколькими придаточными.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Знаки препинания в бессоюзном сложном предложении. Запятая и точка с запятой в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бессо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юзном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сложном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. Двоеточие в бессоюзном сложном предложении. Тире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бес-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союзном сложном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. Синтаксический разбор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бессоюзного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сложного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предложе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Период. Знаки препинания в периоде.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Синонимия разных типов сложного предложения.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Предложения с чужой речью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Способы передачи чужой речи. Знаки препинания при прямой речи. Знаки препинания 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диалоге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>. Знаки препинания при цитатах.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Употребление знаков препинания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10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Сочетание знаков препинания. Вопросительный и восклицательный знаки. Запятая и тире.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Многоточие и другие знаки препинания. Скобки и другие знаки препинания. Кавычки и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гие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знаки препинания. Факультативные знаки препинания. Авторская пунктуация.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КУЛЬТУРА РЕЧИ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Культура речи как раздел науки о языке, изучающий правильность и чистоту речи. Культура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речи и её основные аспекты: нормативный, коммуникативный, этический. Соблюдение норм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речевого поведения в различных ситуациях и сферах общения. Основные коммуникативные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качества речи и их оценка. Причины коммуникативных неудач, их предупреждение и пре-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одоление. Культура учебно-научного и делового общения (устная и письменная формы).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Культура публичной речи. Культура разговорной речи. Культура письменной речи.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СТИЛИСТИКА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Стилистика как раздел науки о языке, который изучает стили языка и стили речи, а также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изобразительно-выразительные средства</w:t>
      </w:r>
      <w:proofErr w:type="gramStart"/>
      <w:r w:rsidRPr="001F139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Функциональные стили. Классификация функциональных стилей. Научный стиль.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Офици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ально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-деловой стиль. Публицистический стиль. Разговорный стиль. Особенности литератур-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139A">
        <w:rPr>
          <w:rFonts w:ascii="Times New Roman" w:hAnsi="Times New Roman" w:cs="Times New Roman"/>
          <w:sz w:val="28"/>
          <w:szCs w:val="28"/>
        </w:rPr>
        <w:t>но-художественной</w:t>
      </w:r>
      <w:proofErr w:type="gramEnd"/>
      <w:r w:rsidRPr="001F139A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 xml:space="preserve">Текст. Закономерности построения текста. Функционально-смысловые типы речи: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повество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>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, описание, рассуждение. </w:t>
      </w: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Иинформационная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переработка текста. Анализ текстов раз-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139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1F139A">
        <w:rPr>
          <w:rFonts w:ascii="Times New Roman" w:hAnsi="Times New Roman" w:cs="Times New Roman"/>
          <w:sz w:val="28"/>
          <w:szCs w:val="28"/>
        </w:rPr>
        <w:t xml:space="preserve"> стилей и жанров.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ИЗ ИСТОРИИ РУССКОГО ЯЗЫКОЗНАНИЯ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lastRenderedPageBreak/>
        <w:t>М.В. Ломоносов. А.Х. Востоков. Ф.И. Буслаев. В.И. Даль. Я.К. Грот. А.А. Шахматов. Л.В.</w:t>
      </w:r>
    </w:p>
    <w:p w:rsidR="001F139A" w:rsidRPr="001F139A" w:rsidRDefault="001F139A" w:rsidP="001F139A">
      <w:pPr>
        <w:rPr>
          <w:rFonts w:ascii="Times New Roman" w:hAnsi="Times New Roman" w:cs="Times New Roman"/>
          <w:sz w:val="28"/>
          <w:szCs w:val="28"/>
        </w:rPr>
      </w:pPr>
      <w:r w:rsidRPr="001F139A">
        <w:rPr>
          <w:rFonts w:ascii="Times New Roman" w:hAnsi="Times New Roman" w:cs="Times New Roman"/>
          <w:sz w:val="28"/>
          <w:szCs w:val="28"/>
        </w:rPr>
        <w:t>Щерба. Д.Н. Ушаков. В.В. Виноградов. С.И. Ожегов.</w:t>
      </w:r>
      <w:bookmarkStart w:id="0" w:name="_GoBack"/>
      <w:bookmarkEnd w:id="0"/>
    </w:p>
    <w:sectPr w:rsidR="001F139A" w:rsidRPr="001F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A"/>
    <w:rsid w:val="001F139A"/>
    <w:rsid w:val="007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2018-12-03T12:08:00Z</dcterms:created>
  <dcterms:modified xsi:type="dcterms:W3CDTF">2018-12-03T12:11:00Z</dcterms:modified>
</cp:coreProperties>
</file>