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69" w:rsidRPr="00F17769" w:rsidRDefault="00F17769" w:rsidP="00F177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769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 xml:space="preserve"> программ по литературе, 10-11 класс</w:t>
      </w:r>
    </w:p>
    <w:p w:rsidR="00F17769" w:rsidRPr="00F17769" w:rsidRDefault="00F17769" w:rsidP="00F17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(Авторы-составители </w:t>
      </w:r>
      <w:proofErr w:type="spellStart"/>
      <w:r w:rsidRPr="00F17769">
        <w:rPr>
          <w:rFonts w:ascii="Times New Roman" w:hAnsi="Times New Roman" w:cs="Times New Roman"/>
          <w:sz w:val="28"/>
          <w:szCs w:val="28"/>
        </w:rPr>
        <w:t>С.А.Зинин</w:t>
      </w:r>
      <w:proofErr w:type="spellEnd"/>
      <w:r w:rsidRPr="00F177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769"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 w:rsidRPr="00F17769">
        <w:rPr>
          <w:rFonts w:ascii="Times New Roman" w:hAnsi="Times New Roman" w:cs="Times New Roman"/>
          <w:sz w:val="28"/>
          <w:szCs w:val="28"/>
        </w:rPr>
        <w:t>)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Цели обучения литературы в старшей школе на базовом уровне направлено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достижение следующих целей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воспитание духовно развитой личности, готовой к самопознанию и самосовершенствованию,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769">
        <w:rPr>
          <w:rFonts w:ascii="Times New Roman" w:hAnsi="Times New Roman" w:cs="Times New Roman"/>
          <w:sz w:val="28"/>
          <w:szCs w:val="28"/>
        </w:rPr>
        <w:t>способной к созидательной деятельности в современном мире;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 формирование гуманистического мировоззрения, национального самосознания,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позиции, чувства патриотизма, любви и уважения к литературе и ценностям отечественной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культуры;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развитие представлений о специфике литературы в ряду других искусств;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культуры читательского восприятия художественного текста, понимания авторской позиции,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исторической и эстетической обусловленности литературного процесса;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образного и аналитического мышления, эстетических и творческих способностей учащихся,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читательских интересов, художественного вкуса;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устной и письменной речи учащихся;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освоение текстов художественных произведений в единстве содержания и формы, основных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историко-литературных сведений и теоретико-литературных понятий;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формирование общего представления об историко-литературном процессе;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совершенствование умений анализа и интерпретации литературного произведения как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художественного целого в его историко-литературной обусловленности с использованием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lastRenderedPageBreak/>
        <w:t>теоретико-литературных знаний;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написания сочинений различных типов;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поиска, систематизации и использования необходимой информации, в том числе в сети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Интернета.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Результаты изучения предмета «Литература» (по ФГОС)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Личностными результатами выпускников основной школы, формируемыми при изучении предмета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«Литература», являются: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• совершенствование духовно-нравственных качеств личности, воспитание чувства любви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многонациональному Отечеству, уважительного отношения к русской литературе, к культурам других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народов;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использование для решения познавательных и коммуникативных задач различных источников информации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(словари, энциклопедии, </w:t>
      </w:r>
      <w:proofErr w:type="spellStart"/>
      <w:r w:rsidRPr="00F1776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F1776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Метапредметные результаты изучения предмета «Литература» в основной школе проявляются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>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подтверждения собственной позиции, выделять причинно-следственные связи в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 xml:space="preserve"> и письменных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769">
        <w:rPr>
          <w:rFonts w:ascii="Times New Roman" w:hAnsi="Times New Roman" w:cs="Times New Roman"/>
          <w:sz w:val="28"/>
          <w:szCs w:val="28"/>
        </w:rPr>
        <w:t>высказываниях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>, формулировать выводы;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• умении самостоятельно организовывать собственную деятельность, оценивать ее, определять сферу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интересов;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lastRenderedPageBreak/>
        <w:t xml:space="preserve">• умении работать с разными источниками информации, находить ее, анализировать, использовать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самостоятельной деятельности.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Предметные результаты выпускников основной школы состоят в следующем: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1) в познавательной сфере: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древнерусской литературы, литературы XVIII в., русских писателей XIX—XX вв., литературы народов России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и зарубежной литературы;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вневременных, непреходящих нравственных ценностей и их современного звучания;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литературных родов и жанров; понимать и формулировать тему, идею, нравственный пафос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произведения, характеризовать его героев, сопоставлять героев одного или нескольких произведений;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769">
        <w:rPr>
          <w:rFonts w:ascii="Times New Roman" w:hAnsi="Times New Roman" w:cs="Times New Roman"/>
          <w:sz w:val="28"/>
          <w:szCs w:val="28"/>
        </w:rPr>
        <w:t xml:space="preserve">понимание их роли в раскрытии </w:t>
      </w:r>
      <w:proofErr w:type="spellStart"/>
      <w:r w:rsidRPr="00F17769">
        <w:rPr>
          <w:rFonts w:ascii="Times New Roman" w:hAnsi="Times New Roman" w:cs="Times New Roman"/>
          <w:sz w:val="28"/>
          <w:szCs w:val="28"/>
        </w:rPr>
        <w:t>идейнохудожественного</w:t>
      </w:r>
      <w:proofErr w:type="spellEnd"/>
      <w:r w:rsidRPr="00F17769">
        <w:rPr>
          <w:rFonts w:ascii="Times New Roman" w:hAnsi="Times New Roman" w:cs="Times New Roman"/>
          <w:sz w:val="28"/>
          <w:szCs w:val="28"/>
        </w:rPr>
        <w:t xml:space="preserve"> содержания произведения (элементы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филологического анализа);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2) в ценностно-ориентационной сфере: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lastRenderedPageBreak/>
        <w:t xml:space="preserve">• приобщение к духовно-нравственным ценностям русской литературы и культуры, сопоставление их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духовно-нравственными ценностями других народов;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формулирование собственного отношения к произведениям русской литературы, их оценка;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понимание авторской позиции и свое отношение к ней;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3) в коммуникативной сфере: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восприятие на слух литературных произведений разных жанров, осмысленное чтение и адекватное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восприятие;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умение пересказывать прозаические произведения или их отрывки с использованием образных средств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русского языка и цитат из текста; отвечать на вопросы по прослушанному или прочитанному тексту; создавать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устные монологические высказывания разного типа; уметь вести диалог;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классные и домашние творческие работы, рефераты на литературные и общекультурные темы;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4) в эстетической сфере: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произведений литературы; формирование эстетического вкуса;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• понимание русского слова в его эстетической функции, роли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изобразительно-выразительных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 xml:space="preserve"> языковых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произведений.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lastRenderedPageBreak/>
        <w:t>На уроках литературы ученики должны решить следующие задачи: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- сформировать представление о художественной литературе как искусстве слова и ее месте в культуре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страны и народа;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 -осознать своеобразие и богатство литературы как искусства;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 - освоить теоретические понятия, которые способствуют более глубокому постижению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художественных произведений;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 - овладеть знаниями и умениями, которые помогут глубокой и доказательной оценке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произведений и их выбору для самостоятельного чтения;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- воспитать культуру чтения, сформировать потребность в чтении;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- использовать изучение литературы для повышения речевой культуры, совершенствования собственной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устной и письменной речи.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 Курс литературы опирается на следующие виды деятельности по освоению содержания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произведений и теоретико-литературных понятий: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Осознанное, творческое чтение художественных произведений разных жанров.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Выразительное чтение.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Различные виды пересказа.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Заучивание наизусть стихотворных текстов.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Определение принадлежности литературного (фольклорного) текста к тому или иному роду и жанру.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Анализ текста, выявляющий авторский замысел и различные средства его воплощения; определение мотивов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поступков героев и сущности конфликта.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lastRenderedPageBreak/>
        <w:t> Выявление языковых средств художественной образности и определение их роли в раскрытии идейно-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тематического содержания произведения.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Участие в дискуссии, утверждение и доказательство своей точки зрения с учетом мнения оппонента.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Подготовка рефератов, докладов; написание сочинений на основе и по мотивам литературных произведений.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76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17769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F1776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17769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способов деятельности и ключевых компетенций: поиск и выделение значимых функциональных связей и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отношений между частями целого, выделение характерных причинно-следственных связей;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сравнение, сопоставление, классификация;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самостоятельное выполнение различных творческих работ;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способность устно и письменно передавать содержание текста в сжатом или развернутом виде;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 осознанное беглое чтение, проведение информационно-смыслового анализа текста, использование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видов чтения (ознакомительное, просмотровое, поисковое и др.);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владение монологической и диалогической речью, умение перефразировать мысль, выбор и использование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выразительных средств языка и знаковых систем (текст, таблица, схема, аудиовизуальный ряд и др.)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776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 xml:space="preserve"> с коммуникативной задачей;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составление плана, тезисов, конспекта;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подбор аргументов, формулирование выводов, отражение в устной или письменной форме результатов своей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использование для решения познавательных и коммуникативных задач различных источников информации,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включая энциклопедии, словари, Интернет-ресурсы и др. базы данных;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 самостоятельная организация учебной деятельности, владение навыками контроля и оценки своей</w:t>
      </w:r>
    </w:p>
    <w:p w:rsidR="005C73D1" w:rsidRDefault="00F17769" w:rsidP="00F17769">
      <w:r w:rsidRPr="00F17769">
        <w:rPr>
          <w:rFonts w:ascii="Times New Roman" w:hAnsi="Times New Roman" w:cs="Times New Roman"/>
          <w:sz w:val="28"/>
          <w:szCs w:val="28"/>
        </w:rPr>
        <w:t>деятельности, осознанное определение сферы своих интересов и возможностей</w:t>
      </w:r>
      <w:r>
        <w:t>.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Результаты обучения (10-11 класс)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Уметь воспроизводить содержание текста, анализировать и интерпретировать произведение,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используя сведения по истории и теории литературы; соотносить художественную литературу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общественной жизнью и культурой; выявлять «сквозные» темы и ключевые проблемы русской</w:t>
      </w:r>
      <w:bookmarkStart w:id="0" w:name="_GoBack"/>
      <w:bookmarkEnd w:id="0"/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литературы; соотносить произведение с литературным направлением эпохи; определять род и жанр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произведения; выявлять авторскую позицию, оценивать и сопоставлять, выделять и формулировать,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характеризовать и определять, выразительно читать и владеть различными видами пересказа, строить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устные и письменные высказывания, участвовать в диалоге, понимать чужую точку зрения и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 xml:space="preserve">аргументировано отстаивать </w:t>
      </w:r>
      <w:proofErr w:type="gramStart"/>
      <w:r w:rsidRPr="00F1776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17769">
        <w:rPr>
          <w:rFonts w:ascii="Times New Roman" w:hAnsi="Times New Roman" w:cs="Times New Roman"/>
          <w:sz w:val="28"/>
          <w:szCs w:val="28"/>
        </w:rPr>
        <w:t>, составлять планы и тезисы статей на литературные темы, готовить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учебно-исследовательские работы писать рецензии на прочитанные произведения и сочинения</w:t>
      </w:r>
    </w:p>
    <w:p w:rsidR="00F17769" w:rsidRPr="00F17769" w:rsidRDefault="00F17769" w:rsidP="00F17769">
      <w:pPr>
        <w:rPr>
          <w:rFonts w:ascii="Times New Roman" w:hAnsi="Times New Roman" w:cs="Times New Roman"/>
          <w:sz w:val="28"/>
          <w:szCs w:val="28"/>
        </w:rPr>
      </w:pPr>
      <w:r w:rsidRPr="00F17769">
        <w:rPr>
          <w:rFonts w:ascii="Times New Roman" w:hAnsi="Times New Roman" w:cs="Times New Roman"/>
          <w:sz w:val="28"/>
          <w:szCs w:val="28"/>
        </w:rPr>
        <w:t>разных жанров на литературные темы.</w:t>
      </w:r>
    </w:p>
    <w:sectPr w:rsidR="00F17769" w:rsidRPr="00F1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69" w:rsidRDefault="00F17769" w:rsidP="00F17769">
      <w:pPr>
        <w:spacing w:after="0" w:line="240" w:lineRule="auto"/>
      </w:pPr>
      <w:r>
        <w:separator/>
      </w:r>
    </w:p>
  </w:endnote>
  <w:endnote w:type="continuationSeparator" w:id="0">
    <w:p w:rsidR="00F17769" w:rsidRDefault="00F17769" w:rsidP="00F1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69" w:rsidRDefault="00F17769" w:rsidP="00F17769">
      <w:pPr>
        <w:spacing w:after="0" w:line="240" w:lineRule="auto"/>
      </w:pPr>
      <w:r>
        <w:separator/>
      </w:r>
    </w:p>
  </w:footnote>
  <w:footnote w:type="continuationSeparator" w:id="0">
    <w:p w:rsidR="00F17769" w:rsidRDefault="00F17769" w:rsidP="00F17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69"/>
    <w:rsid w:val="005C73D1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769"/>
  </w:style>
  <w:style w:type="paragraph" w:styleId="a5">
    <w:name w:val="footer"/>
    <w:basedOn w:val="a"/>
    <w:link w:val="a6"/>
    <w:uiPriority w:val="99"/>
    <w:unhideWhenUsed/>
    <w:rsid w:val="00F1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769"/>
  </w:style>
  <w:style w:type="paragraph" w:styleId="a5">
    <w:name w:val="footer"/>
    <w:basedOn w:val="a"/>
    <w:link w:val="a6"/>
    <w:uiPriority w:val="99"/>
    <w:unhideWhenUsed/>
    <w:rsid w:val="00F1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2018-12-03T12:15:00Z</dcterms:created>
  <dcterms:modified xsi:type="dcterms:W3CDTF">2018-12-03T12:17:00Z</dcterms:modified>
</cp:coreProperties>
</file>