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215D25" w:rsidP="00A7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</w:t>
      </w:r>
    </w:p>
    <w:p w:rsidR="00A7195D" w:rsidRDefault="00215D25" w:rsidP="00A7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 рабочей программе по физике </w:t>
      </w:r>
      <w:r>
        <w:rPr>
          <w:rFonts w:ascii="Times New Roman" w:hAnsi="Times New Roman" w:cs="Times New Roman"/>
          <w:b/>
          <w:bCs/>
          <w:sz w:val="28"/>
          <w:szCs w:val="28"/>
        </w:rPr>
        <w:t>10-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11 класс </w:t>
      </w:r>
    </w:p>
    <w:p w:rsidR="00215D25" w:rsidRDefault="00215D25" w:rsidP="00A7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(профильный уровень)</w:t>
      </w:r>
    </w:p>
    <w:p w:rsidR="00A7195D" w:rsidRDefault="00A7195D" w:rsidP="00A7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физике для 10-11-х профильных классов составлена на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федерального государственного</w:t>
      </w:r>
      <w:r w:rsidR="005F04B5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среднего общего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соответствии с примерной программой среднего общего</w:t>
      </w:r>
      <w:r w:rsidR="0062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по физике (профильный уровень).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учебно-методическим комплектом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Касьянов В.А. Физика.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(профильный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для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– М.: Дрофа, 201</w:t>
      </w:r>
      <w:r w:rsidR="00A719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Касьянов В.А. Физика. 10 -11кл.: Тематическое и поурочное планирование –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Дрофа, 2013.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Касьянов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В.А.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Коровин В.А. Физика.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Тетрадь для лабораторных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работ– М.: Дрофа, 201</w:t>
      </w:r>
      <w:r w:rsidR="00A719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П. Физика. Задачник.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учеб. заведений /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10-е изд., стереотип.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2014. – 192 с</w:t>
      </w:r>
    </w:p>
    <w:p w:rsidR="00215D25" w:rsidRDefault="00215D25" w:rsidP="0032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Изучение физики на уровне среднего общего образования направлено на</w:t>
      </w:r>
    </w:p>
    <w:p w:rsidR="00215D25" w:rsidRDefault="00215D25" w:rsidP="0062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достижение следующих целей: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знаний о методах научного познания природы; современной физической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картине мира: свойствах вещества и поля, пространственно-временных закономерностях,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динамических и статистических законах природы, элементарных частицах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фундаментальных взаимодействиях, строении и эволюции Вселенной;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с основами физических теорий – классической механики,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молекулярно- кинетической теории, термодинамики, классической электродинамики,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теории относительности, квантовой теории;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умениями проводить наблюдения, планировать и выполнять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эксперименты, обрабатывать результаты измерений, выдвигать гипотезы и строить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модели, устанавливать границы их применимости;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знаний для объяснения явлений природы; свойств вещества;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принципов работы технических устройств; решения физических задач; самостоятельного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информации физического содержания и оценки ее достоверности;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современных информационных технологий с целью поиска переработки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предъявления учебной и научно- популярной информации по физике и технике;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знаний, при выполнении экспериментальных исследований, подготовке докладов,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рефератов и других творческих работ;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духа сотрудничества в процессе совместного выполнения задач,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уважения к творцам науки и техники;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обоснования высказываемой позиции, морально-этической оценки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использования научных достижений;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приобретенных знаний и умений для решения практических,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жизненных задач, защиты окружающей среды, обеспечения безопасности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 человека и общества. Физика как наиболее развитая естественная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занимает особое место в общечеловеческой культуре, являясь основой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научного миропонимания.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общекультурной значимости физики-науки и формирование на этой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научного мировоззрения и мышления составляют две приоритетные задачи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обучения. В числе приоритетных задач обучения остается также необходимость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учащихся с фундаментальными понятиями и законами физики. Объектами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в курсе физики на доступном для учащихся уровне наряду с фундаментальными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физическими понятиями и законами должны быть эксперимент как метод познания, метод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моделей (гипотез) и метод их теоретического анализа. В классах, изучающих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физику на профильном уровне актуальной является задача подготовки учащихся к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успешному изучению физики в вузах.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физики на профильном уровне в 10—11 классах, согласно учебному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 отводится 5 часов в неделю: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класс- 1</w:t>
      </w:r>
      <w:r w:rsidR="0076726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в год,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76726B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Программа курса физики </w:t>
      </w:r>
      <w:r>
        <w:rPr>
          <w:rFonts w:ascii="Times New Roman" w:hAnsi="Times New Roman" w:cs="Times New Roman"/>
          <w:sz w:val="24"/>
          <w:szCs w:val="24"/>
        </w:rPr>
        <w:t>профильного уровня для 10- 11 классов ориентирована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элементов основных физических теорий: механики, молекулярной физики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термодинамики, электродинамики, квантовой физики.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Основные разделы курса по УМК Касьянова В.А.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10 класс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Физика как наука. Методы научного познания природы. (3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Механика (7</w:t>
      </w:r>
      <w:r w:rsidR="009710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9710F3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5D25">
        <w:rPr>
          <w:rFonts w:ascii="Times New Roman" w:hAnsi="Times New Roman" w:cs="Times New Roman"/>
          <w:sz w:val="24"/>
          <w:szCs w:val="24"/>
        </w:rPr>
        <w:t xml:space="preserve">Молекулярная физика. </w:t>
      </w:r>
      <w:r w:rsidR="00031187">
        <w:rPr>
          <w:rFonts w:ascii="Times New Roman" w:hAnsi="Times New Roman" w:cs="Times New Roman"/>
          <w:sz w:val="24"/>
          <w:szCs w:val="24"/>
        </w:rPr>
        <w:t>Т</w:t>
      </w:r>
      <w:r w:rsidR="00031187">
        <w:rPr>
          <w:rFonts w:ascii="Times New Roman" w:hAnsi="Times New Roman" w:cs="Times New Roman"/>
          <w:sz w:val="24"/>
          <w:szCs w:val="24"/>
        </w:rPr>
        <w:t>ермодинамики</w:t>
      </w:r>
      <w:r w:rsidR="00031187">
        <w:rPr>
          <w:rFonts w:ascii="Times New Roman" w:hAnsi="Times New Roman" w:cs="Times New Roman"/>
          <w:sz w:val="24"/>
          <w:szCs w:val="24"/>
        </w:rPr>
        <w:t xml:space="preserve"> </w:t>
      </w:r>
      <w:r w:rsidR="00215D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47</w:t>
      </w:r>
      <w:r w:rsidR="00215D2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031187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5D25">
        <w:rPr>
          <w:rFonts w:ascii="Times New Roman" w:hAnsi="Times New Roman" w:cs="Times New Roman"/>
          <w:sz w:val="24"/>
          <w:szCs w:val="24"/>
        </w:rPr>
        <w:t>. Электростатика (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15D2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031187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5D25">
        <w:rPr>
          <w:rFonts w:ascii="Times New Roman" w:hAnsi="Times New Roman" w:cs="Times New Roman"/>
          <w:sz w:val="24"/>
          <w:szCs w:val="24"/>
        </w:rPr>
        <w:t>. Обобщающее повторение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5D2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11 класс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Электродинамика (</w:t>
      </w:r>
      <w:r w:rsidR="00344CE4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Электромагнитное излучение (</w:t>
      </w:r>
      <w:r w:rsidR="00344CE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Физика высоких энергий (1</w:t>
      </w:r>
      <w:r w:rsidR="00344C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Элементы астрофизики (</w:t>
      </w:r>
      <w:r w:rsidR="00344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Обобщающее повторение (</w:t>
      </w:r>
      <w:r w:rsidR="00344C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В результате изучения физики на профильном уровне ученик должен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знать/понимать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 понятий: физическое явление, физическая величина, модель, гипотеза,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принцип, постулат, теория, пространство, время, инерциальная система отсчета,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точка, вещество, взаимодействие, идеальный газ, резонанс,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колебания, электромагнитное поле, электромагнитная волна, атом,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квант, фотон, атомное ядро, дефект массы, энергия связи, радиоактивность,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ионизирующее излучение, планета, звезда, галактика, Вселенная;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 физических величин: перемещение, скорость, ускорение, масса, сила,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давление, импульс, работа, мощность, механическая энергия, момент силы, период,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частота, амплитуда колебаний, длина волны, внутренняя энергия, средняя кинетическая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частиц вещества, абсолютная температура, количество теплоты, удельная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теплоемкость, удельная теплота парообразования, удельная теплота плавления, удельная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теплота сгорания, элементарный электрический заряд, напряженность электрического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разность потенциалов, электроемкость, энергия электрического поля, сила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электрического тока, электрическое напряжение, электрическое сопротивление,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электродвижущая сила, магнитный поток, индукция магнитного поля, индуктивность,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магнитного поля, показатель преломления, оптическая сила линзы;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 физических законов, принципов и постулатов (формулировка, границы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применимости): законы динамики Ньютона, принципы суперпозиции и относительности,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Паскаля, закон Архимеда, закон Гука, закон всемирного тяготения, законы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энергии, импульса и электрического заряда, основное уравнение кинетической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газов, уравнение состояния идеального газа, законы термодинамики, закон Кулона,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полной цепи, закон Джоуля- Ленца, закон электромагнитной индукции,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отражения и преломления света, постулаты специальной теории относительности,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связи массы и энергии, законы фотоэффекта, постулаты Бора, закон радиоактивного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распада;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вклад российских и зарубежных ученых, оказавших наибольшее влияние на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физики;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и объяснять результаты наблюдений и экспериментов: независимость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ускорения свободного падения от массы падающего тела; нагревание газа при его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быстром сжатии и охлаждение при быстром расширении; повышение давления газа при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нагревании в закрытом сосуде; броуновское движение; электризация тел при их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контакте; взаимодействие проводников с током; действие магнитного поля на проводник с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током; зависимость сопротивления полупроводников от температуры и освещения;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электромагнитная индукция; распространение электромагнитных волн; дисперсия,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интерференция и дифракция света; излучение и поглощение света атомами, линейчатые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спектры; фотоэффект; радиоактивность;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опытов, иллюстрирующих, что: наблюдения и эксперимент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служат основой для выдвижения гипотез и построения научных теорий; эксперимент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проверить истинность теоретических выводов; физическая теория дает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объяснять явления природы и научные факты; физическая теория позволяет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предсказывать еще неизвестные явления и их особенности; при объяснении природных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 используются физические модели; один и тот же природный объект или явление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исследовать на основе использования разных моделей; законы физики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теории имеют свои определенные границы применимости; • описывать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фундаментальные опыты, оказавшие существенное влияние на развитие физики; •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физических задач;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определять: характер физического процесса по графику, таблице, формуле;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ядерных реакций на основе законов сохранения электрического заряда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массового числа;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измерять: скорость, ускорение свободного падения; массу тела, плотность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силу, работу, мощность, энергию, коэффициент трения скольжения, влажность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воздуха, удельную теплоемкость вещества, удельную теплоту плавления льда,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электрическое сопротивление, ЭДС и внутреннее сопротивление источника тока,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преломления вещества, оптическую силу линзы, длину световой волны;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измерений с учетом их погрешностей;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практического применения физических знаний: законов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механики, термодинамики и электродинамики в энергетике; различных видов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электромагнитных излучений для развития радио- и телекоммуникаций; квантовой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физики в создании ядерной энергетики, лазеров;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и на основе полученных знаний самостоятельно оценивать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научно-популярных статьях;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новые информационные технологии для поиска, обработки и предъявления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по физике в компьютерных базах, данных и сетях (сети Интернет);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повседневной жизни для: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обеспечения безопасности жизнедеятельности в процессе использования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транспортных средств, бытовых электроприборов, средств радио-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связи;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анализа и оценки влияния на организм человека и другие организмы загрязнения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рационального природопользования и защиты окружающей среды;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определения собственной позиции по отношению к экологическим проблемам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в природной среде;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приобретения практического опыта деятельности, предшествующей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профессиональной, в основе которой лежит данный учебный предмет.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оценки достижения результатов освоения программы является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Итоговая аттестация </w:t>
      </w:r>
      <w:r>
        <w:rPr>
          <w:rFonts w:ascii="Times New Roman" w:hAnsi="Times New Roman" w:cs="Times New Roman"/>
          <w:sz w:val="24"/>
          <w:szCs w:val="24"/>
        </w:rPr>
        <w:t>проводится на основании соответствующих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нормативных правовых документов.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- это оценка качества усвоения обучающимся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учебного предмета, по окончании его изучения по итогам четверти,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полугодия, учебного года.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Текущая аттестация </w:t>
      </w:r>
      <w:r>
        <w:rPr>
          <w:rFonts w:ascii="Times New Roman" w:hAnsi="Times New Roman" w:cs="Times New Roman"/>
          <w:sz w:val="24"/>
          <w:szCs w:val="24"/>
        </w:rPr>
        <w:t>проводится учителем как контроль качества усвоения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компонентов какой-либо части (темы) в процессе её изучения. По формам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контроля он подразделяется на индивидуальный, групповой, фронтальный и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комбинированный. В качестве методов контроля предусматриваются: устный опрос,</w:t>
      </w:r>
    </w:p>
    <w:p w:rsidR="00215D25" w:rsidRDefault="00215D25" w:rsidP="002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самостоятельные, практические и контрольные работы, тестирование, физические</w:t>
      </w:r>
    </w:p>
    <w:p w:rsidR="009422FB" w:rsidRPr="00215D25" w:rsidRDefault="00215D25" w:rsidP="00215D25">
      <w:pPr>
        <w:jc w:val="both"/>
      </w:pPr>
      <w:r>
        <w:rPr>
          <w:rFonts w:ascii="Times New Roman" w:hAnsi="Times New Roman" w:cs="Times New Roman"/>
          <w:sz w:val="24"/>
          <w:szCs w:val="24"/>
        </w:rPr>
        <w:t>диктанты</w:t>
      </w:r>
    </w:p>
    <w:sectPr w:rsidR="009422FB" w:rsidRPr="002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91F"/>
    <w:multiLevelType w:val="multilevel"/>
    <w:tmpl w:val="BB4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DD6"/>
    <w:multiLevelType w:val="multilevel"/>
    <w:tmpl w:val="689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253"/>
    <w:multiLevelType w:val="multilevel"/>
    <w:tmpl w:val="35F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05201"/>
    <w:multiLevelType w:val="multilevel"/>
    <w:tmpl w:val="7A8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60"/>
    <w:rsid w:val="00031187"/>
    <w:rsid w:val="00215D25"/>
    <w:rsid w:val="00260A50"/>
    <w:rsid w:val="00302660"/>
    <w:rsid w:val="00322EA8"/>
    <w:rsid w:val="00344CE4"/>
    <w:rsid w:val="005F04B5"/>
    <w:rsid w:val="00624924"/>
    <w:rsid w:val="0076726B"/>
    <w:rsid w:val="009422FB"/>
    <w:rsid w:val="009710F3"/>
    <w:rsid w:val="00A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CB19"/>
  <w15:chartTrackingRefBased/>
  <w15:docId w15:val="{3B3B6165-5B6E-4708-8537-5F262D1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A50"/>
    <w:rPr>
      <w:color w:val="0000FF"/>
      <w:u w:val="single"/>
    </w:rPr>
  </w:style>
  <w:style w:type="character" w:styleId="a5">
    <w:name w:val="Strong"/>
    <w:basedOn w:val="a0"/>
    <w:uiPriority w:val="22"/>
    <w:qFormat/>
    <w:rsid w:val="0026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Т.И.</dc:creator>
  <cp:keywords/>
  <dc:description/>
  <cp:lastModifiedBy>RePack by Diakov</cp:lastModifiedBy>
  <cp:revision>12</cp:revision>
  <dcterms:created xsi:type="dcterms:W3CDTF">2018-12-04T05:18:00Z</dcterms:created>
  <dcterms:modified xsi:type="dcterms:W3CDTF">2018-12-04T17:41:00Z</dcterms:modified>
</cp:coreProperties>
</file>