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Pr="006D5788" w:rsidRDefault="006D5788" w:rsidP="006D57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План работы по предмету Литературное чтение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124"/>
        <w:gridCol w:w="1093"/>
        <w:gridCol w:w="3363"/>
        <w:gridCol w:w="4635"/>
        <w:gridCol w:w="4635"/>
      </w:tblGrid>
      <w:tr w:rsidR="006D5788" w:rsidRPr="006D5788" w:rsidTr="00632CDD">
        <w:tc>
          <w:tcPr>
            <w:tcW w:w="1124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уроку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D5788" w:rsidRPr="006D5788" w:rsidTr="00632CDD">
        <w:tc>
          <w:tcPr>
            <w:tcW w:w="1124" w:type="dxa"/>
            <w:vMerge w:val="restart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П.С. Соловьёва «Подснежник»;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И.А. Бунин «Ландыш»;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Г.Х. Андерсен «Подснежник».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7WIBDkiTu3sJigiTnUW_bloOXA36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YY1SrBZla0Ca4pk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личном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кабинете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разделе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Читай. Удивляйся. Размышляй.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WIBDkiTu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sJigiTnUW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bloOXA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SrBZla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pk</w:t>
            </w:r>
            <w:proofErr w:type="spellEnd"/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Читай. Удивляйся. Размышляй.</w:t>
            </w:r>
            <w:bookmarkStart w:id="0" w:name="_GoBack"/>
            <w:bookmarkEnd w:id="0"/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WIBDkiTu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sJigiTnUW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bloOXA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SrBZla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pk</w:t>
            </w:r>
            <w:proofErr w:type="spellEnd"/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Читай. Удивляйся. Размышляй.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WIBDkiTu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sJigiTnUW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bloOXA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SrBZla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pk</w:t>
            </w:r>
            <w:proofErr w:type="spellEnd"/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Г.М. Кружков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«Пёс Прогноз»;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Ф.Д. Кривин «Мечта».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WIBDkiTu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sJigiTnUW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bloOXA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SrBZla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pk</w:t>
            </w:r>
            <w:proofErr w:type="spellEnd"/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Г.М. Кружков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«Пёс Прогноз»;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Ф.Д. Кривин «Мечта».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WIBDkiTu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sJigiTnUW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bloOXA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SrBZla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pk</w:t>
            </w:r>
            <w:proofErr w:type="spellEnd"/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788" w:rsidRPr="006D5788" w:rsidTr="00632CDD">
        <w:tc>
          <w:tcPr>
            <w:tcW w:w="1124" w:type="dxa"/>
            <w:vMerge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3363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Г.М. Кружков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«Пёс Прогноз»;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Ф.Д. Кривин «Мечта».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</w:t>
            </w:r>
            <w:proofErr w:type="spellEnd"/>
            <w:r w:rsidRPr="006D57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///edu.ru/register/confirm/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7WIBDkiTu3sJigiTnUW_bloOXA36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YY1SrBZla0Ca4pk</w:t>
            </w:r>
          </w:p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8">
              <w:rPr>
                <w:rFonts w:ascii="Times New Roman" w:hAnsi="Times New Roman" w:cs="Times New Roman"/>
                <w:b/>
                <w:sz w:val="28"/>
                <w:szCs w:val="28"/>
              </w:rPr>
              <w:t>в личном кабинете в разделе «Литературное чтение »</w:t>
            </w:r>
          </w:p>
        </w:tc>
        <w:tc>
          <w:tcPr>
            <w:tcW w:w="4635" w:type="dxa"/>
          </w:tcPr>
          <w:p w:rsidR="006D5788" w:rsidRPr="006D5788" w:rsidRDefault="006D5788" w:rsidP="006D5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3DC7" w:rsidRDefault="00143DC7"/>
    <w:sectPr w:rsidR="00143DC7" w:rsidSect="006D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8"/>
    <w:rsid w:val="00143DC7"/>
    <w:rsid w:val="006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7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7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2020-03-25T13:57:00Z</dcterms:created>
  <dcterms:modified xsi:type="dcterms:W3CDTF">2020-03-25T13:58:00Z</dcterms:modified>
</cp:coreProperties>
</file>