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97" w:rsidRPr="00B54497" w:rsidRDefault="00B54497" w:rsidP="00B54497">
      <w:pPr>
        <w:rPr>
          <w:rFonts w:ascii="Times New Roman" w:eastAsia="Yu Mincho" w:hAnsi="Times New Roman"/>
          <w:sz w:val="23"/>
          <w:szCs w:val="23"/>
          <w:lang w:eastAsia="ru-RU"/>
        </w:rPr>
      </w:pPr>
    </w:p>
    <w:p w:rsidR="007D0433" w:rsidRDefault="007D0433" w:rsidP="007D0433">
      <w:pPr>
        <w:jc w:val="center"/>
        <w:rPr>
          <w:rFonts w:ascii="Times New Roman" w:eastAsia="Calibri" w:hAnsi="Times New Roman"/>
          <w:sz w:val="32"/>
          <w:szCs w:val="32"/>
        </w:rPr>
      </w:pPr>
      <w:bookmarkStart w:id="0" w:name="_Hlk22049097"/>
      <w:r>
        <w:rPr>
          <w:rFonts w:ascii="Times New Roman" w:eastAsia="Calibri" w:hAnsi="Times New Roman"/>
        </w:rPr>
        <w:t xml:space="preserve">МУНИЦИПАЛЬНОЕ БЮДЖЕТНОЕ ОБЩЕОБРАЗОВАТЕЛЬНОЕ УЧРЕЖДЕНИЕ ГОРОДА РОСТОВА-НА </w:t>
      </w:r>
      <w:proofErr w:type="gramStart"/>
      <w:r>
        <w:rPr>
          <w:rFonts w:ascii="Times New Roman" w:eastAsia="Calibri" w:hAnsi="Times New Roman"/>
        </w:rPr>
        <w:t>-Д</w:t>
      </w:r>
      <w:proofErr w:type="gramEnd"/>
      <w:r>
        <w:rPr>
          <w:rFonts w:ascii="Times New Roman" w:eastAsia="Calibri" w:hAnsi="Times New Roman"/>
        </w:rPr>
        <w:t>ОНУ</w:t>
      </w:r>
    </w:p>
    <w:p w:rsidR="007D0433" w:rsidRDefault="007D0433" w:rsidP="007D0433">
      <w:pPr>
        <w:tabs>
          <w:tab w:val="left" w:pos="330"/>
        </w:tabs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«ЛИЦЕЙ № 57 ИМЕНИ ГЕРОЯ СОВЕТСКОГО СОЮЗА БЕЛЬГИНА.А.А.»</w:t>
      </w:r>
    </w:p>
    <w:tbl>
      <w:tblPr>
        <w:tblStyle w:val="11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190"/>
        <w:gridCol w:w="3191"/>
      </w:tblGrid>
      <w:tr w:rsidR="007D0433" w:rsidTr="007D0433">
        <w:tc>
          <w:tcPr>
            <w:tcW w:w="3369" w:type="dxa"/>
            <w:hideMark/>
          </w:tcPr>
          <w:p w:rsidR="007D0433" w:rsidRDefault="007D0433">
            <w:pPr>
              <w:tabs>
                <w:tab w:val="left" w:pos="3936"/>
              </w:tabs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РАССМОТРЕНО   И</w:t>
            </w:r>
          </w:p>
          <w:p w:rsidR="007D0433" w:rsidRDefault="007D0433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РЕКОМЕНДОВАНО</w:t>
            </w:r>
          </w:p>
          <w:p w:rsidR="007D0433" w:rsidRDefault="007D0433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МО учителей</w:t>
            </w:r>
          </w:p>
          <w:p w:rsidR="007D0433" w:rsidRDefault="007D0433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Естественнонаучного</w:t>
            </w:r>
          </w:p>
          <w:p w:rsidR="007D0433" w:rsidRDefault="007D0433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цикла</w:t>
            </w:r>
          </w:p>
          <w:p w:rsidR="007D0433" w:rsidRDefault="007D0433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протокол № 1</w:t>
            </w:r>
          </w:p>
          <w:p w:rsidR="007D0433" w:rsidRDefault="007D0433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от</w:t>
            </w:r>
          </w:p>
          <w:p w:rsidR="007D0433" w:rsidRDefault="007D0433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Председатель МО</w:t>
            </w:r>
          </w:p>
          <w:p w:rsidR="007D0433" w:rsidRDefault="00992195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Е.М. Маскаева</w:t>
            </w:r>
            <w:r w:rsidR="007D0433">
              <w:rPr>
                <w:rFonts w:ascii="Times New Roman" w:eastAsia="Calibri" w:hAnsi="Times New Roman"/>
                <w:sz w:val="28"/>
                <w:szCs w:val="28"/>
              </w:rPr>
              <w:t xml:space="preserve">      </w:t>
            </w:r>
          </w:p>
          <w:p w:rsidR="007D0433" w:rsidRDefault="007D0433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______________</w:t>
            </w:r>
          </w:p>
          <w:p w:rsidR="007D0433" w:rsidRDefault="007D0433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</w:rPr>
              <w:t>(подпись)</w:t>
            </w:r>
          </w:p>
          <w:p w:rsidR="007D0433" w:rsidRDefault="007D0433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</w:rPr>
              <w:t>____________</w:t>
            </w:r>
          </w:p>
        </w:tc>
        <w:tc>
          <w:tcPr>
            <w:tcW w:w="3190" w:type="dxa"/>
          </w:tcPr>
          <w:p w:rsidR="007D0433" w:rsidRDefault="007D0433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СОГЛАСОВАНО</w:t>
            </w:r>
          </w:p>
          <w:p w:rsidR="007D0433" w:rsidRDefault="007D0433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D0433" w:rsidRDefault="007D0433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Заместитель</w:t>
            </w:r>
          </w:p>
          <w:p w:rsidR="007D0433" w:rsidRDefault="007D0433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директора </w:t>
            </w:r>
          </w:p>
          <w:p w:rsidR="007D0433" w:rsidRDefault="007D0433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по УВР         </w:t>
            </w:r>
          </w:p>
          <w:p w:rsidR="007D0433" w:rsidRDefault="007D0433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Н.Н.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Украйченко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</w:p>
          <w:p w:rsidR="007D0433" w:rsidRDefault="007D0433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____________</w:t>
            </w:r>
          </w:p>
          <w:p w:rsidR="007D0433" w:rsidRDefault="007D0433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(подпись)</w:t>
            </w:r>
          </w:p>
        </w:tc>
        <w:tc>
          <w:tcPr>
            <w:tcW w:w="3191" w:type="dxa"/>
          </w:tcPr>
          <w:p w:rsidR="007D0433" w:rsidRDefault="007D043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УТВЕРЖДЕНО</w:t>
            </w:r>
          </w:p>
          <w:p w:rsidR="007D0433" w:rsidRDefault="007D043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приказом № ____</w:t>
            </w:r>
          </w:p>
          <w:p w:rsidR="007D0433" w:rsidRDefault="007D0433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от ____________</w:t>
            </w:r>
          </w:p>
          <w:p w:rsidR="007D0433" w:rsidRDefault="007D043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D0433" w:rsidRDefault="007D043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Директор лицея</w:t>
            </w:r>
          </w:p>
          <w:p w:rsidR="007D0433" w:rsidRDefault="007D0433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О.С.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Моисеенко</w:t>
            </w:r>
            <w:proofErr w:type="spellEnd"/>
          </w:p>
          <w:p w:rsidR="007D0433" w:rsidRDefault="007D043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_____________</w:t>
            </w:r>
          </w:p>
          <w:p w:rsidR="007D0433" w:rsidRDefault="007D0433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(подпись)</w:t>
            </w:r>
          </w:p>
        </w:tc>
      </w:tr>
    </w:tbl>
    <w:p w:rsidR="007D0433" w:rsidRDefault="007D0433" w:rsidP="007D0433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7D0433" w:rsidRDefault="007D0433" w:rsidP="007D0433">
      <w:pPr>
        <w:jc w:val="center"/>
        <w:rPr>
          <w:rFonts w:ascii="Times New Roman" w:eastAsia="Calibri" w:hAnsi="Times New Roman"/>
          <w:b/>
          <w:sz w:val="52"/>
          <w:szCs w:val="52"/>
        </w:rPr>
      </w:pPr>
      <w:r>
        <w:rPr>
          <w:rFonts w:ascii="Times New Roman" w:eastAsia="Calibri" w:hAnsi="Times New Roman"/>
          <w:b/>
          <w:sz w:val="52"/>
          <w:szCs w:val="52"/>
        </w:rPr>
        <w:t>РАБОЧАЯ ПРОГРАММА</w:t>
      </w:r>
    </w:p>
    <w:p w:rsidR="007D0433" w:rsidRDefault="007D0433" w:rsidP="007D0433">
      <w:pPr>
        <w:jc w:val="center"/>
        <w:rPr>
          <w:rFonts w:ascii="Times New Roman" w:eastAsia="Calibri" w:hAnsi="Times New Roman"/>
          <w:b/>
          <w:sz w:val="36"/>
          <w:szCs w:val="36"/>
        </w:rPr>
      </w:pPr>
      <w:r>
        <w:rPr>
          <w:rFonts w:ascii="Times New Roman" w:eastAsia="Calibri" w:hAnsi="Times New Roman"/>
          <w:b/>
          <w:sz w:val="36"/>
          <w:szCs w:val="36"/>
        </w:rPr>
        <w:t xml:space="preserve">по биологии </w:t>
      </w:r>
    </w:p>
    <w:p w:rsidR="007D0433" w:rsidRDefault="007D0433" w:rsidP="007D0433">
      <w:pPr>
        <w:jc w:val="center"/>
        <w:rPr>
          <w:rFonts w:ascii="Times New Roman" w:eastAsia="Calibri" w:hAnsi="Times New Roman"/>
          <w:b/>
          <w:sz w:val="36"/>
          <w:szCs w:val="36"/>
        </w:rPr>
      </w:pPr>
      <w:r>
        <w:rPr>
          <w:rFonts w:ascii="Times New Roman" w:eastAsia="Calibri" w:hAnsi="Times New Roman"/>
          <w:b/>
          <w:sz w:val="36"/>
          <w:szCs w:val="36"/>
        </w:rPr>
        <w:t>для обучающихся 10-х классов</w:t>
      </w:r>
    </w:p>
    <w:p w:rsidR="007D0433" w:rsidRDefault="00992195" w:rsidP="007D0433">
      <w:pPr>
        <w:jc w:val="center"/>
        <w:rPr>
          <w:rFonts w:ascii="Times New Roman" w:eastAsia="Calibri" w:hAnsi="Times New Roman"/>
          <w:b/>
          <w:sz w:val="36"/>
          <w:szCs w:val="36"/>
        </w:rPr>
      </w:pPr>
      <w:r>
        <w:rPr>
          <w:rFonts w:ascii="Times New Roman" w:eastAsia="Calibri" w:hAnsi="Times New Roman"/>
          <w:b/>
          <w:sz w:val="36"/>
          <w:szCs w:val="36"/>
        </w:rPr>
        <w:t>на 2022-2023</w:t>
      </w:r>
      <w:r w:rsidR="007D0433">
        <w:rPr>
          <w:rFonts w:ascii="Times New Roman" w:eastAsia="Calibri" w:hAnsi="Times New Roman"/>
          <w:b/>
          <w:sz w:val="36"/>
          <w:szCs w:val="36"/>
        </w:rPr>
        <w:t xml:space="preserve"> учебный год</w:t>
      </w:r>
    </w:p>
    <w:p w:rsidR="007D0433" w:rsidRDefault="007D0433" w:rsidP="007D0433">
      <w:pPr>
        <w:jc w:val="center"/>
        <w:rPr>
          <w:rFonts w:ascii="Times New Roman" w:eastAsia="Calibri" w:hAnsi="Times New Roman"/>
          <w:b/>
          <w:sz w:val="36"/>
          <w:szCs w:val="36"/>
        </w:rPr>
      </w:pPr>
    </w:p>
    <w:p w:rsidR="007D0433" w:rsidRDefault="007D0433" w:rsidP="007D0433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7D0433" w:rsidRDefault="007D0433" w:rsidP="007D0433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7D0433" w:rsidRDefault="007D0433" w:rsidP="007D0433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7D0433" w:rsidRDefault="007D0433" w:rsidP="007D0433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7D0433" w:rsidRDefault="007D0433" w:rsidP="007D0433">
      <w:pPr>
        <w:tabs>
          <w:tab w:val="left" w:pos="6405"/>
        </w:tabs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 xml:space="preserve">          Составители:</w:t>
      </w:r>
    </w:p>
    <w:p w:rsidR="007D0433" w:rsidRDefault="007D0433" w:rsidP="007D0433">
      <w:pPr>
        <w:tabs>
          <w:tab w:val="left" w:pos="6405"/>
        </w:tabs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Маскаева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 Е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М.</w:t>
      </w:r>
    </w:p>
    <w:p w:rsidR="007D0433" w:rsidRDefault="007D0433" w:rsidP="007D0433">
      <w:pPr>
        <w:tabs>
          <w:tab w:val="left" w:pos="6975"/>
        </w:tabs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Шмарковская И.Л.</w:t>
      </w:r>
    </w:p>
    <w:p w:rsidR="007D0433" w:rsidRDefault="007D0433" w:rsidP="007D0433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7D0433" w:rsidRDefault="007D0433" w:rsidP="007D0433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7D0433" w:rsidRDefault="007D0433" w:rsidP="007D0433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7D0433" w:rsidRDefault="007D0433" w:rsidP="007D0433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7D0433" w:rsidRDefault="007D0433" w:rsidP="007D0433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7D0433" w:rsidRDefault="007D0433" w:rsidP="007D0433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7D0433" w:rsidRDefault="007D0433" w:rsidP="007D0433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7D0433" w:rsidRDefault="007D0433" w:rsidP="007D0433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7D0433" w:rsidRDefault="007D0433" w:rsidP="007D0433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7D0433" w:rsidRDefault="007D0433" w:rsidP="007D0433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7D0433" w:rsidRDefault="007D0433" w:rsidP="007D0433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7D0433" w:rsidRDefault="007D0433" w:rsidP="007D0433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7D0433" w:rsidRDefault="007D0433" w:rsidP="007D0433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7D0433" w:rsidRDefault="007D0433" w:rsidP="007D0433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Calibri" w:hAnsi="Times New Roman"/>
        </w:rPr>
        <w:t>РОСТОВ-НА-ДОНУ</w:t>
      </w:r>
    </w:p>
    <w:p w:rsidR="00B54497" w:rsidRPr="00B54497" w:rsidRDefault="00992195" w:rsidP="007D0433">
      <w:pPr>
        <w:jc w:val="center"/>
        <w:rPr>
          <w:rFonts w:ascii="Times New Roman" w:eastAsia="Yu Mincho" w:hAnsi="Times New Roman"/>
          <w:b/>
          <w:bCs/>
          <w:sz w:val="23"/>
          <w:szCs w:val="23"/>
          <w:lang w:eastAsia="ru-RU"/>
        </w:rPr>
        <w:sectPr w:rsidR="00B54497" w:rsidRPr="00B54497" w:rsidSect="00B172A2">
          <w:footerReference w:type="even" r:id="rId8"/>
          <w:footerReference w:type="default" r:id="rId9"/>
          <w:footerReference w:type="first" r:id="rId10"/>
          <w:pgSz w:w="11906" w:h="16838"/>
          <w:pgMar w:top="900" w:right="851" w:bottom="810" w:left="1418" w:header="709" w:footer="709" w:gutter="0"/>
          <w:cols w:space="708"/>
          <w:titlePg/>
          <w:docGrid w:linePitch="381"/>
        </w:sectPr>
      </w:pPr>
      <w:r>
        <w:rPr>
          <w:rFonts w:ascii="Times New Roman" w:eastAsia="Calibri" w:hAnsi="Times New Roman"/>
        </w:rPr>
        <w:t>2022</w:t>
      </w:r>
      <w:r w:rsidR="007D0433">
        <w:rPr>
          <w:rFonts w:ascii="Times New Roman" w:eastAsia="Calibri" w:hAnsi="Times New Roman"/>
        </w:rPr>
        <w:t xml:space="preserve"> ГОД</w:t>
      </w:r>
      <w:bookmarkEnd w:id="0"/>
    </w:p>
    <w:p w:rsidR="001A2C31" w:rsidRPr="0040400F" w:rsidRDefault="001A2C31" w:rsidP="0040400F">
      <w:pPr>
        <w:jc w:val="center"/>
        <w:rPr>
          <w:rFonts w:ascii="Times New Roman" w:eastAsia="Calibri" w:hAnsi="Times New Roman"/>
          <w:bCs/>
          <w:sz w:val="28"/>
          <w:szCs w:val="28"/>
        </w:rPr>
      </w:pPr>
      <w:r w:rsidRPr="0040400F">
        <w:rPr>
          <w:rFonts w:ascii="Times New Roman" w:eastAsia="Calibri" w:hAnsi="Times New Roman"/>
          <w:bCs/>
          <w:sz w:val="28"/>
          <w:szCs w:val="28"/>
        </w:rPr>
        <w:lastRenderedPageBreak/>
        <w:t>ОГЛАВЛЕНИЕ</w:t>
      </w:r>
    </w:p>
    <w:p w:rsidR="001A2C31" w:rsidRPr="0040400F" w:rsidRDefault="001A2C31" w:rsidP="0040400F">
      <w:pPr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1A2C31" w:rsidRPr="0040400F" w:rsidRDefault="001A2C31" w:rsidP="0040400F">
      <w:pPr>
        <w:keepNext/>
        <w:numPr>
          <w:ilvl w:val="0"/>
          <w:numId w:val="38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0400F">
        <w:rPr>
          <w:rFonts w:ascii="Times New Roman" w:eastAsia="Calibri" w:hAnsi="Times New Roman"/>
          <w:bCs/>
          <w:sz w:val="28"/>
          <w:szCs w:val="28"/>
        </w:rPr>
        <w:t>Планир</w:t>
      </w:r>
      <w:r w:rsidR="00067E15" w:rsidRPr="0040400F">
        <w:rPr>
          <w:rFonts w:ascii="Times New Roman" w:eastAsia="Calibri" w:hAnsi="Times New Roman"/>
          <w:bCs/>
          <w:sz w:val="28"/>
          <w:szCs w:val="28"/>
        </w:rPr>
        <w:t>уемые</w:t>
      </w:r>
      <w:r w:rsidRPr="0040400F">
        <w:rPr>
          <w:rFonts w:ascii="Times New Roman" w:eastAsia="Calibri" w:hAnsi="Times New Roman"/>
          <w:bCs/>
          <w:sz w:val="28"/>
          <w:szCs w:val="28"/>
        </w:rPr>
        <w:t xml:space="preserve"> результаты освоения учебного предмета </w:t>
      </w:r>
    </w:p>
    <w:p w:rsidR="001A2C31" w:rsidRPr="0040400F" w:rsidRDefault="001A2C31" w:rsidP="0040400F">
      <w:pPr>
        <w:keepNext/>
        <w:tabs>
          <w:tab w:val="left" w:pos="0"/>
        </w:tabs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1A2C31" w:rsidRPr="0040400F" w:rsidRDefault="001A2C31" w:rsidP="0040400F">
      <w:pPr>
        <w:keepNext/>
        <w:numPr>
          <w:ilvl w:val="0"/>
          <w:numId w:val="38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0400F">
        <w:rPr>
          <w:rFonts w:ascii="Times New Roman" w:eastAsia="Calibri" w:hAnsi="Times New Roman"/>
          <w:bCs/>
          <w:sz w:val="28"/>
          <w:szCs w:val="28"/>
        </w:rPr>
        <w:t>Содержание учебного предмета</w:t>
      </w:r>
    </w:p>
    <w:p w:rsidR="001A2C31" w:rsidRPr="0040400F" w:rsidRDefault="001A2C31" w:rsidP="0040400F">
      <w:pPr>
        <w:keepNext/>
        <w:tabs>
          <w:tab w:val="left" w:pos="0"/>
        </w:tabs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1A2C31" w:rsidRPr="0040400F" w:rsidRDefault="00B269CE" w:rsidP="0040400F">
      <w:pPr>
        <w:keepNext/>
        <w:numPr>
          <w:ilvl w:val="0"/>
          <w:numId w:val="38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0400F">
        <w:rPr>
          <w:rFonts w:ascii="Times New Roman" w:eastAsia="Calibri" w:hAnsi="Times New Roman"/>
          <w:bCs/>
          <w:sz w:val="28"/>
          <w:szCs w:val="28"/>
        </w:rPr>
        <w:t>К</w:t>
      </w:r>
      <w:r w:rsidR="001A2C31" w:rsidRPr="0040400F">
        <w:rPr>
          <w:rFonts w:ascii="Times New Roman" w:eastAsia="Calibri" w:hAnsi="Times New Roman"/>
          <w:bCs/>
          <w:sz w:val="28"/>
          <w:szCs w:val="28"/>
        </w:rPr>
        <w:t>алендарно-тематическое</w:t>
      </w:r>
      <w:r w:rsidRPr="0040400F">
        <w:rPr>
          <w:rFonts w:ascii="Times New Roman" w:eastAsia="Calibri" w:hAnsi="Times New Roman"/>
          <w:bCs/>
          <w:sz w:val="28"/>
          <w:szCs w:val="28"/>
        </w:rPr>
        <w:t xml:space="preserve"> планирование </w:t>
      </w:r>
    </w:p>
    <w:p w:rsidR="00B54497" w:rsidRPr="00B54497" w:rsidRDefault="00B54497" w:rsidP="00B54497">
      <w:pPr>
        <w:jc w:val="center"/>
        <w:rPr>
          <w:rFonts w:ascii="Times New Roman" w:hAnsi="Times New Roman"/>
          <w:b/>
        </w:rPr>
      </w:pPr>
      <w:r w:rsidRPr="00B54497">
        <w:rPr>
          <w:rFonts w:ascii="Times New Roman" w:eastAsia="Yu Mincho" w:hAnsi="Times New Roman"/>
          <w:lang w:eastAsia="ru-RU"/>
        </w:rPr>
        <w:br w:type="page"/>
      </w:r>
    </w:p>
    <w:p w:rsidR="00B54497" w:rsidRPr="00823BA8" w:rsidRDefault="001A2C31" w:rsidP="00823BA8">
      <w:pPr>
        <w:keepNext/>
        <w:spacing w:line="360" w:lineRule="auto"/>
        <w:jc w:val="center"/>
        <w:rPr>
          <w:rFonts w:ascii="Times New Roman" w:eastAsia="Yu Mincho" w:hAnsi="Times New Roman"/>
          <w:b/>
          <w:bCs/>
          <w:sz w:val="28"/>
          <w:szCs w:val="28"/>
          <w:lang w:eastAsia="ru-RU"/>
        </w:rPr>
      </w:pPr>
      <w:r w:rsidRPr="00823BA8">
        <w:rPr>
          <w:rFonts w:ascii="Times New Roman" w:eastAsia="Yu Mincho" w:hAnsi="Times New Roman"/>
          <w:b/>
          <w:bCs/>
          <w:sz w:val="28"/>
          <w:szCs w:val="28"/>
          <w:lang w:val="en-US" w:eastAsia="ru-RU"/>
        </w:rPr>
        <w:lastRenderedPageBreak/>
        <w:t>I</w:t>
      </w:r>
      <w:r w:rsidRPr="00823BA8">
        <w:rPr>
          <w:rFonts w:ascii="Times New Roman" w:eastAsia="Yu Mincho" w:hAnsi="Times New Roman"/>
          <w:b/>
          <w:bCs/>
          <w:sz w:val="28"/>
          <w:szCs w:val="28"/>
          <w:lang w:eastAsia="ru-RU"/>
        </w:rPr>
        <w:t xml:space="preserve">. </w:t>
      </w:r>
      <w:r w:rsidR="00067E15" w:rsidRPr="00823BA8">
        <w:rPr>
          <w:rFonts w:ascii="Times New Roman" w:eastAsia="Yu Mincho" w:hAnsi="Times New Roman"/>
          <w:b/>
          <w:bCs/>
          <w:sz w:val="28"/>
          <w:szCs w:val="28"/>
          <w:lang w:eastAsia="ru-RU"/>
        </w:rPr>
        <w:t xml:space="preserve">Планируемые </w:t>
      </w:r>
      <w:r w:rsidR="00B54497" w:rsidRPr="00823BA8">
        <w:rPr>
          <w:rFonts w:ascii="Times New Roman" w:eastAsia="Yu Mincho" w:hAnsi="Times New Roman"/>
          <w:b/>
          <w:bCs/>
          <w:sz w:val="28"/>
          <w:szCs w:val="28"/>
          <w:lang w:eastAsia="ru-RU"/>
        </w:rPr>
        <w:t>результаты освоения учебного предмета</w:t>
      </w:r>
    </w:p>
    <w:p w:rsidR="00DC6D0D" w:rsidRPr="00823BA8" w:rsidRDefault="00DC6D0D" w:rsidP="00823BA8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3BA8">
        <w:rPr>
          <w:rFonts w:ascii="Times New Roman" w:hAnsi="Times New Roman"/>
          <w:b/>
          <w:sz w:val="28"/>
          <w:szCs w:val="28"/>
        </w:rPr>
        <w:t>Изучение курса общей биологии в полной</w:t>
      </w:r>
      <w:r w:rsidR="002130F6" w:rsidRPr="00823BA8">
        <w:rPr>
          <w:rFonts w:ascii="Times New Roman" w:hAnsi="Times New Roman"/>
          <w:b/>
          <w:sz w:val="28"/>
          <w:szCs w:val="28"/>
        </w:rPr>
        <w:t xml:space="preserve"> общей</w:t>
      </w:r>
      <w:r w:rsidRPr="00823BA8">
        <w:rPr>
          <w:rFonts w:ascii="Times New Roman" w:hAnsi="Times New Roman"/>
          <w:b/>
          <w:sz w:val="28"/>
          <w:szCs w:val="28"/>
        </w:rPr>
        <w:t xml:space="preserve"> школе даёт возможность об</w:t>
      </w:r>
      <w:r w:rsidRPr="00823BA8">
        <w:rPr>
          <w:rFonts w:ascii="Times New Roman" w:hAnsi="Times New Roman"/>
          <w:b/>
          <w:sz w:val="28"/>
          <w:szCs w:val="28"/>
        </w:rPr>
        <w:t>у</w:t>
      </w:r>
      <w:r w:rsidRPr="00823BA8">
        <w:rPr>
          <w:rFonts w:ascii="Times New Roman" w:hAnsi="Times New Roman"/>
          <w:b/>
          <w:sz w:val="28"/>
          <w:szCs w:val="28"/>
        </w:rPr>
        <w:t>чающимся достигнуть следующих результатов</w:t>
      </w:r>
      <w:r w:rsidRPr="00823BA8">
        <w:rPr>
          <w:rFonts w:ascii="Times New Roman" w:hAnsi="Times New Roman"/>
          <w:sz w:val="28"/>
          <w:szCs w:val="28"/>
        </w:rPr>
        <w:t>:</w:t>
      </w:r>
    </w:p>
    <w:p w:rsidR="00DC6D0D" w:rsidRPr="00823BA8" w:rsidRDefault="00D22293" w:rsidP="00823BA8">
      <w:pPr>
        <w:pStyle w:val="a4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3BA8">
        <w:rPr>
          <w:rFonts w:ascii="Times New Roman" w:hAnsi="Times New Roman"/>
          <w:i/>
          <w:sz w:val="28"/>
          <w:szCs w:val="28"/>
        </w:rPr>
        <w:t>в</w:t>
      </w:r>
      <w:r w:rsidR="00DC6D0D" w:rsidRPr="00823BA8">
        <w:rPr>
          <w:rFonts w:ascii="Times New Roman" w:hAnsi="Times New Roman"/>
          <w:i/>
          <w:sz w:val="28"/>
          <w:szCs w:val="28"/>
        </w:rPr>
        <w:t xml:space="preserve"> направлении личностного развития</w:t>
      </w:r>
      <w:r w:rsidR="00DC6D0D" w:rsidRPr="00823BA8">
        <w:rPr>
          <w:rFonts w:ascii="Times New Roman" w:hAnsi="Times New Roman"/>
          <w:sz w:val="28"/>
          <w:szCs w:val="28"/>
        </w:rPr>
        <w:t>:</w:t>
      </w:r>
    </w:p>
    <w:p w:rsidR="00DC6D0D" w:rsidRPr="00823BA8" w:rsidRDefault="00DC6D0D" w:rsidP="00823BA8">
      <w:pPr>
        <w:pStyle w:val="a4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3BA8">
        <w:rPr>
          <w:rFonts w:ascii="Times New Roman" w:hAnsi="Times New Roman"/>
          <w:sz w:val="28"/>
          <w:szCs w:val="28"/>
        </w:rPr>
        <w:t>реализации этических установок по отношению к биологическим открытиям, и</w:t>
      </w:r>
      <w:r w:rsidRPr="00823BA8">
        <w:rPr>
          <w:rFonts w:ascii="Times New Roman" w:hAnsi="Times New Roman"/>
          <w:sz w:val="28"/>
          <w:szCs w:val="28"/>
        </w:rPr>
        <w:t>с</w:t>
      </w:r>
      <w:r w:rsidRPr="00823BA8">
        <w:rPr>
          <w:rFonts w:ascii="Times New Roman" w:hAnsi="Times New Roman"/>
          <w:sz w:val="28"/>
          <w:szCs w:val="28"/>
        </w:rPr>
        <w:t>следованиями и их результатам;</w:t>
      </w:r>
    </w:p>
    <w:p w:rsidR="00DC6D0D" w:rsidRPr="00823BA8" w:rsidRDefault="00DC6D0D" w:rsidP="00823BA8">
      <w:pPr>
        <w:pStyle w:val="a4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3BA8">
        <w:rPr>
          <w:rFonts w:ascii="Times New Roman" w:hAnsi="Times New Roman"/>
          <w:sz w:val="28"/>
          <w:szCs w:val="28"/>
        </w:rPr>
        <w:t>признание высокой ценности жизни во всех её проявлениях, здоровья своего и других людей, реализации установок здорового образа жизни;</w:t>
      </w:r>
    </w:p>
    <w:p w:rsidR="00DC6D0D" w:rsidRPr="00823BA8" w:rsidRDefault="00D22293" w:rsidP="00823BA8">
      <w:pPr>
        <w:pStyle w:val="a4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3BA8">
        <w:rPr>
          <w:rFonts w:ascii="Times New Roman" w:hAnsi="Times New Roman"/>
          <w:sz w:val="28"/>
          <w:szCs w:val="28"/>
        </w:rPr>
        <w:t>сформированность познавательных мотивов, направленных на получение нового знания в области биологии в связи с будущей профессиональной деятельностью или бытовыми проблемами, связанными с сохранением собственного здоровья и экол</w:t>
      </w:r>
      <w:r w:rsidRPr="00823BA8">
        <w:rPr>
          <w:rFonts w:ascii="Times New Roman" w:hAnsi="Times New Roman"/>
          <w:sz w:val="28"/>
          <w:szCs w:val="28"/>
        </w:rPr>
        <w:t>о</w:t>
      </w:r>
      <w:r w:rsidRPr="00823BA8">
        <w:rPr>
          <w:rFonts w:ascii="Times New Roman" w:hAnsi="Times New Roman"/>
          <w:sz w:val="28"/>
          <w:szCs w:val="28"/>
        </w:rPr>
        <w:t>гической безопасности.</w:t>
      </w:r>
    </w:p>
    <w:p w:rsidR="00D22293" w:rsidRPr="00823BA8" w:rsidRDefault="00D22293" w:rsidP="00823BA8">
      <w:pPr>
        <w:pStyle w:val="a4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3BA8">
        <w:rPr>
          <w:rFonts w:ascii="Times New Roman" w:hAnsi="Times New Roman"/>
          <w:i/>
          <w:sz w:val="28"/>
          <w:szCs w:val="28"/>
        </w:rPr>
        <w:t>в метапредметном направлении</w:t>
      </w:r>
      <w:r w:rsidRPr="00823BA8">
        <w:rPr>
          <w:rFonts w:ascii="Times New Roman" w:hAnsi="Times New Roman"/>
          <w:sz w:val="28"/>
          <w:szCs w:val="28"/>
        </w:rPr>
        <w:t>:</w:t>
      </w:r>
    </w:p>
    <w:p w:rsidR="00D22293" w:rsidRPr="00823BA8" w:rsidRDefault="00BA607C" w:rsidP="00823BA8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3BA8">
        <w:rPr>
          <w:rFonts w:ascii="Times New Roman" w:hAnsi="Times New Roman"/>
          <w:sz w:val="28"/>
          <w:szCs w:val="28"/>
        </w:rPr>
        <w:t>овладение соста</w:t>
      </w:r>
      <w:r w:rsidR="00D22293" w:rsidRPr="00823BA8">
        <w:rPr>
          <w:rFonts w:ascii="Times New Roman" w:hAnsi="Times New Roman"/>
          <w:sz w:val="28"/>
          <w:szCs w:val="28"/>
        </w:rPr>
        <w:t>вляющими исследовательской и прое</w:t>
      </w:r>
      <w:r w:rsidRPr="00823BA8">
        <w:rPr>
          <w:rFonts w:ascii="Times New Roman" w:hAnsi="Times New Roman"/>
          <w:sz w:val="28"/>
          <w:szCs w:val="28"/>
        </w:rPr>
        <w:t>к</w:t>
      </w:r>
      <w:r w:rsidR="00D22293" w:rsidRPr="00823BA8">
        <w:rPr>
          <w:rFonts w:ascii="Times New Roman" w:hAnsi="Times New Roman"/>
          <w:sz w:val="28"/>
          <w:szCs w:val="28"/>
        </w:rPr>
        <w:t>тной деятельности, включая умения</w:t>
      </w:r>
      <w:r w:rsidRPr="00823BA8">
        <w:rPr>
          <w:rFonts w:ascii="Times New Roman" w:hAnsi="Times New Roman"/>
          <w:sz w:val="28"/>
          <w:szCs w:val="28"/>
        </w:rPr>
        <w:t xml:space="preserve">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</w:t>
      </w:r>
      <w:proofErr w:type="gramStart"/>
      <w:r w:rsidRPr="00823BA8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BA607C" w:rsidRPr="00823BA8" w:rsidRDefault="00BA607C" w:rsidP="00823BA8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3BA8">
        <w:rPr>
          <w:rFonts w:ascii="Times New Roman" w:hAnsi="Times New Roman"/>
          <w:sz w:val="28"/>
          <w:szCs w:val="28"/>
        </w:rPr>
        <w:t>умение работать с разными источниками биологической информации: находить биологическую информацию в различных источниках, анализировать и оценивать информацию из одной формы в другую;</w:t>
      </w:r>
    </w:p>
    <w:p w:rsidR="00BA607C" w:rsidRPr="00823BA8" w:rsidRDefault="00BA607C" w:rsidP="00823BA8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3BA8">
        <w:rPr>
          <w:rFonts w:ascii="Times New Roman" w:hAnsi="Times New Roman"/>
          <w:sz w:val="28"/>
          <w:szCs w:val="28"/>
        </w:rPr>
        <w:t>способность выбирать целевые и смысловые установки в своих действиях и</w:t>
      </w:r>
      <w:r w:rsidR="00823BA8">
        <w:rPr>
          <w:rFonts w:ascii="Times New Roman" w:hAnsi="Times New Roman"/>
          <w:sz w:val="28"/>
          <w:szCs w:val="28"/>
        </w:rPr>
        <w:t xml:space="preserve"> </w:t>
      </w:r>
      <w:r w:rsidRPr="00823BA8">
        <w:rPr>
          <w:rFonts w:ascii="Times New Roman" w:hAnsi="Times New Roman"/>
          <w:sz w:val="28"/>
          <w:szCs w:val="28"/>
        </w:rPr>
        <w:t>в св</w:t>
      </w:r>
      <w:r w:rsidRPr="00823BA8">
        <w:rPr>
          <w:rFonts w:ascii="Times New Roman" w:hAnsi="Times New Roman"/>
          <w:sz w:val="28"/>
          <w:szCs w:val="28"/>
        </w:rPr>
        <w:t>о</w:t>
      </w:r>
      <w:r w:rsidRPr="00823BA8">
        <w:rPr>
          <w:rFonts w:ascii="Times New Roman" w:hAnsi="Times New Roman"/>
          <w:sz w:val="28"/>
          <w:szCs w:val="28"/>
        </w:rPr>
        <w:t>их действиях и поступках по отношению к живой природе, здоровью своему и о</w:t>
      </w:r>
      <w:r w:rsidRPr="00823BA8">
        <w:rPr>
          <w:rFonts w:ascii="Times New Roman" w:hAnsi="Times New Roman"/>
          <w:sz w:val="28"/>
          <w:szCs w:val="28"/>
        </w:rPr>
        <w:t>к</w:t>
      </w:r>
      <w:r w:rsidRPr="00823BA8">
        <w:rPr>
          <w:rFonts w:ascii="Times New Roman" w:hAnsi="Times New Roman"/>
          <w:sz w:val="28"/>
          <w:szCs w:val="28"/>
        </w:rPr>
        <w:t>ружающих;</w:t>
      </w:r>
    </w:p>
    <w:p w:rsidR="00BA607C" w:rsidRPr="00823BA8" w:rsidRDefault="000B5E0B" w:rsidP="00823BA8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3BA8">
        <w:rPr>
          <w:rFonts w:ascii="Times New Roman" w:hAnsi="Times New Roman"/>
          <w:sz w:val="28"/>
          <w:szCs w:val="28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</w:t>
      </w:r>
      <w:r w:rsidRPr="00823BA8">
        <w:rPr>
          <w:rFonts w:ascii="Times New Roman" w:hAnsi="Times New Roman"/>
          <w:sz w:val="28"/>
          <w:szCs w:val="28"/>
        </w:rPr>
        <w:t>е</w:t>
      </w:r>
      <w:r w:rsidRPr="00823BA8">
        <w:rPr>
          <w:rFonts w:ascii="Times New Roman" w:hAnsi="Times New Roman"/>
          <w:sz w:val="28"/>
          <w:szCs w:val="28"/>
        </w:rPr>
        <w:t>ния, отстаивать свою позицию.</w:t>
      </w:r>
    </w:p>
    <w:p w:rsidR="00DC6D0D" w:rsidRPr="00823BA8" w:rsidRDefault="005C798B" w:rsidP="00823BA8">
      <w:pPr>
        <w:pStyle w:val="a4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3BA8">
        <w:rPr>
          <w:rFonts w:ascii="Times New Roman" w:hAnsi="Times New Roman"/>
          <w:i/>
          <w:sz w:val="28"/>
          <w:szCs w:val="28"/>
        </w:rPr>
        <w:t>В</w:t>
      </w:r>
      <w:r w:rsidR="00823BA8">
        <w:rPr>
          <w:rFonts w:ascii="Times New Roman" w:hAnsi="Times New Roman"/>
          <w:i/>
          <w:sz w:val="28"/>
          <w:szCs w:val="28"/>
        </w:rPr>
        <w:t xml:space="preserve"> </w:t>
      </w:r>
      <w:r w:rsidR="00E21ADE" w:rsidRPr="00823BA8">
        <w:rPr>
          <w:rFonts w:ascii="Times New Roman" w:hAnsi="Times New Roman"/>
          <w:i/>
          <w:sz w:val="28"/>
          <w:szCs w:val="28"/>
        </w:rPr>
        <w:t>предметном направлении</w:t>
      </w:r>
      <w:r w:rsidR="00E21ADE" w:rsidRPr="00823BA8">
        <w:rPr>
          <w:rFonts w:ascii="Times New Roman" w:hAnsi="Times New Roman"/>
          <w:sz w:val="28"/>
          <w:szCs w:val="28"/>
        </w:rPr>
        <w:t>:</w:t>
      </w:r>
    </w:p>
    <w:p w:rsidR="00E21ADE" w:rsidRPr="00823BA8" w:rsidRDefault="00E21ADE" w:rsidP="00823BA8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3BA8">
        <w:rPr>
          <w:rFonts w:ascii="Times New Roman" w:hAnsi="Times New Roman"/>
          <w:b/>
          <w:sz w:val="28"/>
          <w:szCs w:val="28"/>
        </w:rPr>
        <w:t>На базовом уровне</w:t>
      </w:r>
      <w:r w:rsidRPr="00823BA8">
        <w:rPr>
          <w:rFonts w:ascii="Times New Roman" w:hAnsi="Times New Roman"/>
          <w:sz w:val="28"/>
          <w:szCs w:val="28"/>
        </w:rPr>
        <w:t>:</w:t>
      </w:r>
    </w:p>
    <w:p w:rsidR="00E21ADE" w:rsidRPr="00823BA8" w:rsidRDefault="00C77205" w:rsidP="00823BA8">
      <w:pPr>
        <w:pStyle w:val="a4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3BA8">
        <w:rPr>
          <w:rFonts w:ascii="Times New Roman" w:hAnsi="Times New Roman"/>
          <w:sz w:val="28"/>
          <w:szCs w:val="28"/>
        </w:rPr>
        <w:lastRenderedPageBreak/>
        <w:t>х</w:t>
      </w:r>
      <w:r w:rsidR="00E21ADE" w:rsidRPr="00823BA8">
        <w:rPr>
          <w:rFonts w:ascii="Times New Roman" w:hAnsi="Times New Roman"/>
          <w:sz w:val="28"/>
          <w:szCs w:val="28"/>
        </w:rPr>
        <w:t>арактеристика содержания биологических теорий; учения В. И. Вернадского о биосфере; законов Г. Менделя, закономерностей изменчивости; вклада выдающихся учёных в развитие биологической науки;</w:t>
      </w:r>
    </w:p>
    <w:p w:rsidR="00E21ADE" w:rsidRPr="00823BA8" w:rsidRDefault="00C77205" w:rsidP="00823BA8">
      <w:pPr>
        <w:pStyle w:val="a4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3BA8">
        <w:rPr>
          <w:rFonts w:ascii="Times New Roman" w:hAnsi="Times New Roman"/>
          <w:sz w:val="28"/>
          <w:szCs w:val="28"/>
        </w:rPr>
        <w:t>в</w:t>
      </w:r>
      <w:r w:rsidR="00E21ADE" w:rsidRPr="00823BA8">
        <w:rPr>
          <w:rFonts w:ascii="Times New Roman" w:hAnsi="Times New Roman"/>
          <w:sz w:val="28"/>
          <w:szCs w:val="28"/>
        </w:rPr>
        <w:t>ыделение существенных признаков биологических объектов и процессов;</w:t>
      </w:r>
    </w:p>
    <w:p w:rsidR="00E21ADE" w:rsidRPr="00823BA8" w:rsidRDefault="00C77205" w:rsidP="00823BA8">
      <w:pPr>
        <w:pStyle w:val="a4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3BA8">
        <w:rPr>
          <w:rFonts w:ascii="Times New Roman" w:hAnsi="Times New Roman"/>
          <w:sz w:val="28"/>
          <w:szCs w:val="28"/>
        </w:rPr>
        <w:t>о</w:t>
      </w:r>
      <w:r w:rsidR="00E21ADE" w:rsidRPr="00823BA8">
        <w:rPr>
          <w:rFonts w:ascii="Times New Roman" w:hAnsi="Times New Roman"/>
          <w:sz w:val="28"/>
          <w:szCs w:val="28"/>
        </w:rPr>
        <w:t>бъяснение роли биологии в формировании научного мировоззрения; вклада би</w:t>
      </w:r>
      <w:r w:rsidR="00E21ADE" w:rsidRPr="00823BA8">
        <w:rPr>
          <w:rFonts w:ascii="Times New Roman" w:hAnsi="Times New Roman"/>
          <w:sz w:val="28"/>
          <w:szCs w:val="28"/>
        </w:rPr>
        <w:t>о</w:t>
      </w:r>
      <w:r w:rsidR="00E21ADE" w:rsidRPr="00823BA8">
        <w:rPr>
          <w:rFonts w:ascii="Times New Roman" w:hAnsi="Times New Roman"/>
          <w:sz w:val="28"/>
          <w:szCs w:val="28"/>
        </w:rPr>
        <w:t>логических теорий в формирование современной естественно - научной картины мира; отрицательного влияния алкоголя, никотина, наркотических веществ на ра</w:t>
      </w:r>
      <w:r w:rsidR="00E21ADE" w:rsidRPr="00823BA8">
        <w:rPr>
          <w:rFonts w:ascii="Times New Roman" w:hAnsi="Times New Roman"/>
          <w:sz w:val="28"/>
          <w:szCs w:val="28"/>
        </w:rPr>
        <w:t>з</w:t>
      </w:r>
      <w:r w:rsidR="00E21ADE" w:rsidRPr="00823BA8">
        <w:rPr>
          <w:rFonts w:ascii="Times New Roman" w:hAnsi="Times New Roman"/>
          <w:sz w:val="28"/>
          <w:szCs w:val="28"/>
        </w:rPr>
        <w:t>витие зародыша человека; влияние мутагенов на организм человека</w:t>
      </w:r>
      <w:r w:rsidRPr="00823BA8">
        <w:rPr>
          <w:rFonts w:ascii="Times New Roman" w:hAnsi="Times New Roman"/>
          <w:sz w:val="28"/>
          <w:szCs w:val="28"/>
        </w:rPr>
        <w:t>, экологических факторов на организмы; причин эволюции, изменяемости видов, нарушений разв</w:t>
      </w:r>
      <w:r w:rsidRPr="00823BA8">
        <w:rPr>
          <w:rFonts w:ascii="Times New Roman" w:hAnsi="Times New Roman"/>
          <w:sz w:val="28"/>
          <w:szCs w:val="28"/>
        </w:rPr>
        <w:t>и</w:t>
      </w:r>
      <w:r w:rsidRPr="00823BA8">
        <w:rPr>
          <w:rFonts w:ascii="Times New Roman" w:hAnsi="Times New Roman"/>
          <w:sz w:val="28"/>
          <w:szCs w:val="28"/>
        </w:rPr>
        <w:t>тия организмов, наследственных заболеваний, мутаций, устойчивость и смены эк</w:t>
      </w:r>
      <w:r w:rsidRPr="00823BA8">
        <w:rPr>
          <w:rFonts w:ascii="Times New Roman" w:hAnsi="Times New Roman"/>
          <w:sz w:val="28"/>
          <w:szCs w:val="28"/>
        </w:rPr>
        <w:t>о</w:t>
      </w:r>
      <w:r w:rsidRPr="00823BA8">
        <w:rPr>
          <w:rFonts w:ascii="Times New Roman" w:hAnsi="Times New Roman"/>
          <w:sz w:val="28"/>
          <w:szCs w:val="28"/>
        </w:rPr>
        <w:t xml:space="preserve">систем; </w:t>
      </w:r>
    </w:p>
    <w:p w:rsidR="00C77205" w:rsidRPr="00823BA8" w:rsidRDefault="00C77205" w:rsidP="00823BA8">
      <w:pPr>
        <w:pStyle w:val="a4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3BA8">
        <w:rPr>
          <w:rFonts w:ascii="Times New Roman" w:hAnsi="Times New Roman"/>
          <w:sz w:val="28"/>
          <w:szCs w:val="28"/>
        </w:rPr>
        <w:t>приведение доказательств (аргументация) единства живой и неживой природы, родства живых организмов; взаимосвязей организмов и окружающей среды; нео</w:t>
      </w:r>
      <w:r w:rsidRPr="00823BA8">
        <w:rPr>
          <w:rFonts w:ascii="Times New Roman" w:hAnsi="Times New Roman"/>
          <w:sz w:val="28"/>
          <w:szCs w:val="28"/>
        </w:rPr>
        <w:t>б</w:t>
      </w:r>
      <w:r w:rsidRPr="00823BA8">
        <w:rPr>
          <w:rFonts w:ascii="Times New Roman" w:hAnsi="Times New Roman"/>
          <w:sz w:val="28"/>
          <w:szCs w:val="28"/>
        </w:rPr>
        <w:t>ходимости сохранения многообразия видов;</w:t>
      </w:r>
    </w:p>
    <w:p w:rsidR="00C77205" w:rsidRPr="00823BA8" w:rsidRDefault="00C77205" w:rsidP="00823BA8">
      <w:pPr>
        <w:pStyle w:val="a4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3BA8">
        <w:rPr>
          <w:rFonts w:ascii="Times New Roman" w:hAnsi="Times New Roman"/>
          <w:sz w:val="28"/>
          <w:szCs w:val="28"/>
        </w:rPr>
        <w:t>умение пользоваться биологической терминологией и символикой;</w:t>
      </w:r>
    </w:p>
    <w:p w:rsidR="00C77205" w:rsidRPr="00823BA8" w:rsidRDefault="00C77205" w:rsidP="00823BA8">
      <w:pPr>
        <w:pStyle w:val="a4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3BA8">
        <w:rPr>
          <w:rFonts w:ascii="Times New Roman" w:hAnsi="Times New Roman"/>
          <w:sz w:val="28"/>
          <w:szCs w:val="28"/>
        </w:rPr>
        <w:t>решение элементарных биологических задач; составление элементарных схем скрещивания и схем переноса веществ и энергии в экосистемах (цепи питания);</w:t>
      </w:r>
    </w:p>
    <w:p w:rsidR="00C77205" w:rsidRPr="00823BA8" w:rsidRDefault="00C77205" w:rsidP="00823BA8">
      <w:pPr>
        <w:pStyle w:val="a4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3BA8">
        <w:rPr>
          <w:rFonts w:ascii="Times New Roman" w:hAnsi="Times New Roman"/>
          <w:sz w:val="28"/>
          <w:szCs w:val="28"/>
        </w:rPr>
        <w:t>описание особей видов по морфологическому критерию;</w:t>
      </w:r>
    </w:p>
    <w:p w:rsidR="00C77205" w:rsidRPr="00823BA8" w:rsidRDefault="00C77205" w:rsidP="00823BA8">
      <w:pPr>
        <w:pStyle w:val="a4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3BA8">
        <w:rPr>
          <w:rFonts w:ascii="Times New Roman" w:hAnsi="Times New Roman"/>
          <w:sz w:val="28"/>
          <w:szCs w:val="28"/>
        </w:rPr>
        <w:t>выявление изменчивости, приспособлений организмов к среде обитания, источн</w:t>
      </w:r>
      <w:r w:rsidRPr="00823BA8">
        <w:rPr>
          <w:rFonts w:ascii="Times New Roman" w:hAnsi="Times New Roman"/>
          <w:sz w:val="28"/>
          <w:szCs w:val="28"/>
        </w:rPr>
        <w:t>и</w:t>
      </w:r>
      <w:r w:rsidRPr="00823BA8">
        <w:rPr>
          <w:rFonts w:ascii="Times New Roman" w:hAnsi="Times New Roman"/>
          <w:sz w:val="28"/>
          <w:szCs w:val="28"/>
        </w:rPr>
        <w:t>ков</w:t>
      </w:r>
      <w:r w:rsidR="00F15E05" w:rsidRPr="00823BA8">
        <w:rPr>
          <w:rFonts w:ascii="Times New Roman" w:hAnsi="Times New Roman"/>
          <w:sz w:val="28"/>
          <w:szCs w:val="28"/>
        </w:rPr>
        <w:t xml:space="preserve"> мутагенов в окружающей среде (косвенно), антропогенных изменений в экос</w:t>
      </w:r>
      <w:r w:rsidR="00F15E05" w:rsidRPr="00823BA8">
        <w:rPr>
          <w:rFonts w:ascii="Times New Roman" w:hAnsi="Times New Roman"/>
          <w:sz w:val="28"/>
          <w:szCs w:val="28"/>
        </w:rPr>
        <w:t>и</w:t>
      </w:r>
      <w:r w:rsidR="00F15E05" w:rsidRPr="00823BA8">
        <w:rPr>
          <w:rFonts w:ascii="Times New Roman" w:hAnsi="Times New Roman"/>
          <w:sz w:val="28"/>
          <w:szCs w:val="28"/>
        </w:rPr>
        <w:t>стемах своей местности; изменений в экосистемах на биологических моделях;</w:t>
      </w:r>
    </w:p>
    <w:p w:rsidR="00F15E05" w:rsidRPr="00823BA8" w:rsidRDefault="00F15E05" w:rsidP="00823BA8">
      <w:pPr>
        <w:pStyle w:val="a4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3BA8">
        <w:rPr>
          <w:rFonts w:ascii="Times New Roman" w:hAnsi="Times New Roman"/>
          <w:sz w:val="28"/>
          <w:szCs w:val="28"/>
        </w:rPr>
        <w:t>сравнение биологических объектов, процессов и формулировка выводов на основе сравнения.</w:t>
      </w:r>
    </w:p>
    <w:p w:rsidR="00F15E05" w:rsidRPr="00823BA8" w:rsidRDefault="00F15E05" w:rsidP="00823BA8">
      <w:pPr>
        <w:pStyle w:val="a4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3BA8">
        <w:rPr>
          <w:rFonts w:ascii="Times New Roman" w:hAnsi="Times New Roman"/>
          <w:sz w:val="28"/>
          <w:szCs w:val="28"/>
        </w:rPr>
        <w:t>анализ и оценка различных гипотез сущности жизни, происхождения жизни и ч</w:t>
      </w:r>
      <w:r w:rsidRPr="00823BA8">
        <w:rPr>
          <w:rFonts w:ascii="Times New Roman" w:hAnsi="Times New Roman"/>
          <w:sz w:val="28"/>
          <w:szCs w:val="28"/>
        </w:rPr>
        <w:t>е</w:t>
      </w:r>
      <w:r w:rsidRPr="00823BA8">
        <w:rPr>
          <w:rFonts w:ascii="Times New Roman" w:hAnsi="Times New Roman"/>
          <w:sz w:val="28"/>
          <w:szCs w:val="28"/>
        </w:rPr>
        <w:t>ловека, глобальных экологических проблем и путей их решения, последствий собс</w:t>
      </w:r>
      <w:r w:rsidRPr="00823BA8">
        <w:rPr>
          <w:rFonts w:ascii="Times New Roman" w:hAnsi="Times New Roman"/>
          <w:sz w:val="28"/>
          <w:szCs w:val="28"/>
        </w:rPr>
        <w:t>т</w:t>
      </w:r>
      <w:r w:rsidRPr="00823BA8">
        <w:rPr>
          <w:rFonts w:ascii="Times New Roman" w:hAnsi="Times New Roman"/>
          <w:sz w:val="28"/>
          <w:szCs w:val="28"/>
        </w:rPr>
        <w:t>венной деятельности в окружающей среде; биологической информации, получаемой из разных источников;</w:t>
      </w:r>
    </w:p>
    <w:p w:rsidR="00067E15" w:rsidRPr="00823BA8" w:rsidRDefault="00067E15" w:rsidP="00823BA8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15E05" w:rsidRPr="00823BA8" w:rsidRDefault="00896A5F" w:rsidP="00823BA8">
      <w:pPr>
        <w:pStyle w:val="a4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3BA8">
        <w:rPr>
          <w:rFonts w:ascii="Times New Roman" w:hAnsi="Times New Roman"/>
          <w:sz w:val="28"/>
          <w:szCs w:val="28"/>
        </w:rPr>
        <w:t>оценка этических аспектов некоторых исследований в области биотехнологии;</w:t>
      </w:r>
    </w:p>
    <w:p w:rsidR="00896A5F" w:rsidRPr="00823BA8" w:rsidRDefault="00896A5F" w:rsidP="00823BA8">
      <w:pPr>
        <w:pStyle w:val="a4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3BA8">
        <w:rPr>
          <w:rFonts w:ascii="Times New Roman" w:hAnsi="Times New Roman"/>
          <w:sz w:val="28"/>
          <w:szCs w:val="28"/>
        </w:rPr>
        <w:lastRenderedPageBreak/>
        <w:t>овладение умениями и навыками постановки биологических экспериментов и об</w:t>
      </w:r>
      <w:r w:rsidRPr="00823BA8">
        <w:rPr>
          <w:rFonts w:ascii="Times New Roman" w:hAnsi="Times New Roman"/>
          <w:sz w:val="28"/>
          <w:szCs w:val="28"/>
        </w:rPr>
        <w:t>ъ</w:t>
      </w:r>
      <w:r w:rsidRPr="00823BA8">
        <w:rPr>
          <w:rFonts w:ascii="Times New Roman" w:hAnsi="Times New Roman"/>
          <w:sz w:val="28"/>
          <w:szCs w:val="28"/>
        </w:rPr>
        <w:t>яснения их результатов;</w:t>
      </w:r>
    </w:p>
    <w:p w:rsidR="00896A5F" w:rsidRPr="00823BA8" w:rsidRDefault="00896A5F" w:rsidP="00823BA8">
      <w:pPr>
        <w:pStyle w:val="a4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3BA8">
        <w:rPr>
          <w:rFonts w:ascii="Times New Roman" w:hAnsi="Times New Roman"/>
          <w:sz w:val="28"/>
          <w:szCs w:val="28"/>
        </w:rPr>
        <w:t>обоснование и соблюдение мер профилактики вирусных заболеваний, вредных привычек; правил поведения в природной среде.</w:t>
      </w:r>
    </w:p>
    <w:p w:rsidR="00896A5F" w:rsidRPr="00823BA8" w:rsidRDefault="00896A5F" w:rsidP="00823BA8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3BA8">
        <w:rPr>
          <w:rFonts w:ascii="Times New Roman" w:hAnsi="Times New Roman"/>
          <w:b/>
          <w:sz w:val="28"/>
          <w:szCs w:val="28"/>
        </w:rPr>
        <w:t>На уровне</w:t>
      </w:r>
      <w:r w:rsidR="003D0FC9" w:rsidRPr="00823BA8">
        <w:rPr>
          <w:rFonts w:ascii="Times New Roman" w:hAnsi="Times New Roman"/>
          <w:b/>
          <w:sz w:val="28"/>
          <w:szCs w:val="28"/>
        </w:rPr>
        <w:t xml:space="preserve"> с углубленным изучением</w:t>
      </w:r>
      <w:r w:rsidRPr="00823BA8">
        <w:rPr>
          <w:rFonts w:ascii="Times New Roman" w:hAnsi="Times New Roman"/>
          <w:sz w:val="28"/>
          <w:szCs w:val="28"/>
        </w:rPr>
        <w:t>:</w:t>
      </w:r>
    </w:p>
    <w:p w:rsidR="00896A5F" w:rsidRPr="00823BA8" w:rsidRDefault="00896A5F" w:rsidP="00823BA8">
      <w:pPr>
        <w:pStyle w:val="a4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3BA8">
        <w:rPr>
          <w:rFonts w:ascii="Times New Roman" w:hAnsi="Times New Roman"/>
          <w:sz w:val="28"/>
          <w:szCs w:val="28"/>
        </w:rPr>
        <w:t>характеристика</w:t>
      </w:r>
      <w:r w:rsidR="00823BA8">
        <w:rPr>
          <w:rFonts w:ascii="Times New Roman" w:hAnsi="Times New Roman"/>
          <w:sz w:val="28"/>
          <w:szCs w:val="28"/>
        </w:rPr>
        <w:t xml:space="preserve"> </w:t>
      </w:r>
      <w:r w:rsidRPr="00823BA8">
        <w:rPr>
          <w:rFonts w:ascii="Times New Roman" w:hAnsi="Times New Roman"/>
          <w:sz w:val="28"/>
          <w:szCs w:val="28"/>
        </w:rPr>
        <w:t>содержания биологических теорий; учений; законов; закономе</w:t>
      </w:r>
      <w:r w:rsidRPr="00823BA8">
        <w:rPr>
          <w:rFonts w:ascii="Times New Roman" w:hAnsi="Times New Roman"/>
          <w:sz w:val="28"/>
          <w:szCs w:val="28"/>
        </w:rPr>
        <w:t>р</w:t>
      </w:r>
      <w:r w:rsidRPr="00823BA8">
        <w:rPr>
          <w:rFonts w:ascii="Times New Roman" w:hAnsi="Times New Roman"/>
          <w:sz w:val="28"/>
          <w:szCs w:val="28"/>
        </w:rPr>
        <w:t>ностей; правил; принципов; гипотез;</w:t>
      </w:r>
    </w:p>
    <w:p w:rsidR="00896A5F" w:rsidRPr="00823BA8" w:rsidRDefault="00896A5F" w:rsidP="00823BA8">
      <w:pPr>
        <w:pStyle w:val="a4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3BA8">
        <w:rPr>
          <w:rFonts w:ascii="Times New Roman" w:hAnsi="Times New Roman"/>
          <w:sz w:val="28"/>
          <w:szCs w:val="28"/>
        </w:rPr>
        <w:t>выделение существенных признаков строения биологических объектов и биолог</w:t>
      </w:r>
      <w:r w:rsidRPr="00823BA8">
        <w:rPr>
          <w:rFonts w:ascii="Times New Roman" w:hAnsi="Times New Roman"/>
          <w:sz w:val="28"/>
          <w:szCs w:val="28"/>
        </w:rPr>
        <w:t>и</w:t>
      </w:r>
      <w:r w:rsidRPr="00823BA8">
        <w:rPr>
          <w:rFonts w:ascii="Times New Roman" w:hAnsi="Times New Roman"/>
          <w:sz w:val="28"/>
          <w:szCs w:val="28"/>
        </w:rPr>
        <w:t>ческих процессов и явлений;</w:t>
      </w:r>
    </w:p>
    <w:p w:rsidR="00896A5F" w:rsidRPr="00823BA8" w:rsidRDefault="00DA629E" w:rsidP="00823BA8">
      <w:pPr>
        <w:pStyle w:val="a4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3BA8">
        <w:rPr>
          <w:rFonts w:ascii="Times New Roman" w:hAnsi="Times New Roman"/>
          <w:sz w:val="28"/>
          <w:szCs w:val="28"/>
        </w:rPr>
        <w:t>объяснение роли биологических теорий, идей, принципов, гипотез</w:t>
      </w:r>
      <w:r w:rsidR="00823BA8">
        <w:rPr>
          <w:rFonts w:ascii="Times New Roman" w:hAnsi="Times New Roman"/>
          <w:sz w:val="28"/>
          <w:szCs w:val="28"/>
        </w:rPr>
        <w:t xml:space="preserve"> </w:t>
      </w:r>
      <w:r w:rsidRPr="00823BA8">
        <w:rPr>
          <w:rFonts w:ascii="Times New Roman" w:hAnsi="Times New Roman"/>
          <w:sz w:val="28"/>
          <w:szCs w:val="28"/>
        </w:rPr>
        <w:t>в формиров</w:t>
      </w:r>
      <w:r w:rsidRPr="00823BA8">
        <w:rPr>
          <w:rFonts w:ascii="Times New Roman" w:hAnsi="Times New Roman"/>
          <w:sz w:val="28"/>
          <w:szCs w:val="28"/>
        </w:rPr>
        <w:t>а</w:t>
      </w:r>
      <w:r w:rsidRPr="00823BA8">
        <w:rPr>
          <w:rFonts w:ascii="Times New Roman" w:hAnsi="Times New Roman"/>
          <w:sz w:val="28"/>
          <w:szCs w:val="28"/>
        </w:rPr>
        <w:t>нии научного мировоззрения и</w:t>
      </w:r>
      <w:r w:rsidR="00823BA8">
        <w:rPr>
          <w:rFonts w:ascii="Times New Roman" w:hAnsi="Times New Roman"/>
          <w:sz w:val="28"/>
          <w:szCs w:val="28"/>
        </w:rPr>
        <w:t xml:space="preserve"> </w:t>
      </w:r>
      <w:r w:rsidRPr="00823BA8">
        <w:rPr>
          <w:rFonts w:ascii="Times New Roman" w:hAnsi="Times New Roman"/>
          <w:sz w:val="28"/>
          <w:szCs w:val="28"/>
        </w:rPr>
        <w:t>современной естественно - научной картины мира; отрицательного влияния алкоголя, никотина, наркотических веществ на развитие зародыша человека; влияние мутагенов на организм человека, экологических факт</w:t>
      </w:r>
      <w:r w:rsidRPr="00823BA8">
        <w:rPr>
          <w:rFonts w:ascii="Times New Roman" w:hAnsi="Times New Roman"/>
          <w:sz w:val="28"/>
          <w:szCs w:val="28"/>
        </w:rPr>
        <w:t>о</w:t>
      </w:r>
      <w:r w:rsidRPr="00823BA8">
        <w:rPr>
          <w:rFonts w:ascii="Times New Roman" w:hAnsi="Times New Roman"/>
          <w:sz w:val="28"/>
          <w:szCs w:val="28"/>
        </w:rPr>
        <w:t xml:space="preserve">ров на организмы; причин </w:t>
      </w:r>
      <w:r w:rsidR="003A06DB" w:rsidRPr="00823BA8">
        <w:rPr>
          <w:rFonts w:ascii="Times New Roman" w:hAnsi="Times New Roman"/>
          <w:sz w:val="28"/>
          <w:szCs w:val="28"/>
        </w:rPr>
        <w:t>эволюции видов, человека, биосферы, наследственных и ненаследственных изменений, наследственн</w:t>
      </w:r>
      <w:r w:rsidR="002130F6" w:rsidRPr="00823BA8">
        <w:rPr>
          <w:rFonts w:ascii="Times New Roman" w:hAnsi="Times New Roman"/>
          <w:sz w:val="28"/>
          <w:szCs w:val="28"/>
        </w:rPr>
        <w:t>ой</w:t>
      </w:r>
      <w:r w:rsidR="00823BA8">
        <w:rPr>
          <w:rFonts w:ascii="Times New Roman" w:hAnsi="Times New Roman"/>
          <w:sz w:val="28"/>
          <w:szCs w:val="28"/>
        </w:rPr>
        <w:t xml:space="preserve"> </w:t>
      </w:r>
      <w:r w:rsidR="003A06DB" w:rsidRPr="00823BA8">
        <w:rPr>
          <w:rFonts w:ascii="Times New Roman" w:hAnsi="Times New Roman"/>
          <w:sz w:val="28"/>
          <w:szCs w:val="28"/>
        </w:rPr>
        <w:t>саморегуляции, саморазвития и см</w:t>
      </w:r>
      <w:r w:rsidR="003A06DB" w:rsidRPr="00823BA8">
        <w:rPr>
          <w:rFonts w:ascii="Times New Roman" w:hAnsi="Times New Roman"/>
          <w:sz w:val="28"/>
          <w:szCs w:val="28"/>
        </w:rPr>
        <w:t>е</w:t>
      </w:r>
      <w:r w:rsidR="003A06DB" w:rsidRPr="00823BA8">
        <w:rPr>
          <w:rFonts w:ascii="Times New Roman" w:hAnsi="Times New Roman"/>
          <w:sz w:val="28"/>
          <w:szCs w:val="28"/>
        </w:rPr>
        <w:t>ны экосистем ; закономерностей влияния экологических факторов на организмы;</w:t>
      </w:r>
    </w:p>
    <w:p w:rsidR="000D0F67" w:rsidRPr="00823BA8" w:rsidRDefault="000D0F67" w:rsidP="00823BA8">
      <w:pPr>
        <w:pStyle w:val="a4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3BA8">
        <w:rPr>
          <w:rFonts w:ascii="Times New Roman" w:hAnsi="Times New Roman"/>
          <w:sz w:val="28"/>
          <w:szCs w:val="28"/>
        </w:rPr>
        <w:t>приведение доказательств (аргументация) единства живой и неживой</w:t>
      </w:r>
      <w:r w:rsidR="00823BA8">
        <w:rPr>
          <w:rFonts w:ascii="Times New Roman" w:hAnsi="Times New Roman"/>
          <w:sz w:val="28"/>
          <w:szCs w:val="28"/>
        </w:rPr>
        <w:t xml:space="preserve"> </w:t>
      </w:r>
      <w:r w:rsidRPr="00823BA8">
        <w:rPr>
          <w:rFonts w:ascii="Times New Roman" w:hAnsi="Times New Roman"/>
          <w:sz w:val="28"/>
          <w:szCs w:val="28"/>
        </w:rPr>
        <w:t>природы, родства живых организмов с использованием биологических теорий, законов и пр</w:t>
      </w:r>
      <w:r w:rsidRPr="00823BA8">
        <w:rPr>
          <w:rFonts w:ascii="Times New Roman" w:hAnsi="Times New Roman"/>
          <w:sz w:val="28"/>
          <w:szCs w:val="28"/>
        </w:rPr>
        <w:t>а</w:t>
      </w:r>
      <w:r w:rsidRPr="00823BA8">
        <w:rPr>
          <w:rFonts w:ascii="Times New Roman" w:hAnsi="Times New Roman"/>
          <w:sz w:val="28"/>
          <w:szCs w:val="28"/>
        </w:rPr>
        <w:t>вил; взаимосвязей организмов и окружающей среды; единства человеческих рас; н</w:t>
      </w:r>
      <w:r w:rsidRPr="00823BA8">
        <w:rPr>
          <w:rFonts w:ascii="Times New Roman" w:hAnsi="Times New Roman"/>
          <w:sz w:val="28"/>
          <w:szCs w:val="28"/>
        </w:rPr>
        <w:t>е</w:t>
      </w:r>
      <w:r w:rsidRPr="00823BA8">
        <w:rPr>
          <w:rFonts w:ascii="Times New Roman" w:hAnsi="Times New Roman"/>
          <w:sz w:val="28"/>
          <w:szCs w:val="28"/>
        </w:rPr>
        <w:t>обходимости сохранения многообразия видов;</w:t>
      </w:r>
    </w:p>
    <w:p w:rsidR="000D0F67" w:rsidRPr="00823BA8" w:rsidRDefault="000D0F67" w:rsidP="00823BA8">
      <w:pPr>
        <w:pStyle w:val="a4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3BA8">
        <w:rPr>
          <w:rFonts w:ascii="Times New Roman" w:hAnsi="Times New Roman"/>
          <w:sz w:val="28"/>
          <w:szCs w:val="28"/>
        </w:rPr>
        <w:t xml:space="preserve">установления взаимосвязей строения и функций молекул в клетке; строениями функций органоидов клетки; пластического и энергетического обмена; световых и </w:t>
      </w:r>
      <w:proofErr w:type="spellStart"/>
      <w:r w:rsidRPr="00823BA8">
        <w:rPr>
          <w:rFonts w:ascii="Times New Roman" w:hAnsi="Times New Roman"/>
          <w:sz w:val="28"/>
          <w:szCs w:val="28"/>
        </w:rPr>
        <w:t>темновых</w:t>
      </w:r>
      <w:proofErr w:type="spellEnd"/>
      <w:r w:rsidR="00823BA8">
        <w:rPr>
          <w:rFonts w:ascii="Times New Roman" w:hAnsi="Times New Roman"/>
          <w:sz w:val="28"/>
          <w:szCs w:val="28"/>
        </w:rPr>
        <w:t xml:space="preserve"> </w:t>
      </w:r>
      <w:r w:rsidR="00E24C34" w:rsidRPr="00823BA8">
        <w:rPr>
          <w:rFonts w:ascii="Times New Roman" w:hAnsi="Times New Roman"/>
          <w:sz w:val="28"/>
          <w:szCs w:val="28"/>
        </w:rPr>
        <w:t xml:space="preserve">фаз </w:t>
      </w:r>
      <w:r w:rsidRPr="00823BA8">
        <w:rPr>
          <w:rFonts w:ascii="Times New Roman" w:hAnsi="Times New Roman"/>
          <w:sz w:val="28"/>
          <w:szCs w:val="28"/>
        </w:rPr>
        <w:t>фотосинтеза; движущихся сил эволюции; путей и направлений эв</w:t>
      </w:r>
      <w:r w:rsidRPr="00823BA8">
        <w:rPr>
          <w:rFonts w:ascii="Times New Roman" w:hAnsi="Times New Roman"/>
          <w:sz w:val="28"/>
          <w:szCs w:val="28"/>
        </w:rPr>
        <w:t>о</w:t>
      </w:r>
      <w:r w:rsidRPr="00823BA8">
        <w:rPr>
          <w:rFonts w:ascii="Times New Roman" w:hAnsi="Times New Roman"/>
          <w:sz w:val="28"/>
          <w:szCs w:val="28"/>
        </w:rPr>
        <w:t>люции;</w:t>
      </w:r>
    </w:p>
    <w:p w:rsidR="00CF17D2" w:rsidRPr="00823BA8" w:rsidRDefault="00CF17D2" w:rsidP="00823BA8">
      <w:pPr>
        <w:pStyle w:val="a4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3BA8">
        <w:rPr>
          <w:rFonts w:ascii="Times New Roman" w:hAnsi="Times New Roman"/>
          <w:sz w:val="28"/>
          <w:szCs w:val="28"/>
        </w:rPr>
        <w:t>умение пользоваться современной биологической терминологией и символикой;</w:t>
      </w:r>
    </w:p>
    <w:p w:rsidR="00CF17D2" w:rsidRPr="00823BA8" w:rsidRDefault="00CF17D2" w:rsidP="00823BA8">
      <w:pPr>
        <w:pStyle w:val="a4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3BA8">
        <w:rPr>
          <w:rFonts w:ascii="Times New Roman" w:hAnsi="Times New Roman"/>
          <w:sz w:val="28"/>
          <w:szCs w:val="28"/>
        </w:rPr>
        <w:t>решение задач разной сложности по биологии;</w:t>
      </w:r>
    </w:p>
    <w:p w:rsidR="00CF17D2" w:rsidRPr="00823BA8" w:rsidRDefault="00CF17D2" w:rsidP="00823BA8">
      <w:pPr>
        <w:pStyle w:val="a4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3BA8">
        <w:rPr>
          <w:rFonts w:ascii="Times New Roman" w:hAnsi="Times New Roman"/>
          <w:sz w:val="28"/>
          <w:szCs w:val="28"/>
        </w:rPr>
        <w:t>составление схем скрещивания, путей переноса веществ и энергии в экосистемах;</w:t>
      </w:r>
    </w:p>
    <w:p w:rsidR="00CF17D2" w:rsidRPr="00823BA8" w:rsidRDefault="00CF17D2" w:rsidP="00823BA8">
      <w:pPr>
        <w:pStyle w:val="a4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3BA8">
        <w:rPr>
          <w:rFonts w:ascii="Times New Roman" w:hAnsi="Times New Roman"/>
          <w:sz w:val="28"/>
          <w:szCs w:val="28"/>
        </w:rPr>
        <w:lastRenderedPageBreak/>
        <w:t>описание клеток растений и животных (под микроскопом)</w:t>
      </w:r>
      <w:r w:rsidR="00E24C34" w:rsidRPr="00823BA8">
        <w:rPr>
          <w:rFonts w:ascii="Times New Roman" w:hAnsi="Times New Roman"/>
          <w:sz w:val="28"/>
          <w:szCs w:val="28"/>
        </w:rPr>
        <w:t>,</w:t>
      </w:r>
      <w:r w:rsidR="00823BA8">
        <w:rPr>
          <w:rFonts w:ascii="Times New Roman" w:hAnsi="Times New Roman"/>
          <w:sz w:val="28"/>
          <w:szCs w:val="28"/>
        </w:rPr>
        <w:t xml:space="preserve"> </w:t>
      </w:r>
      <w:r w:rsidR="00E24C34" w:rsidRPr="00823BA8">
        <w:rPr>
          <w:rFonts w:ascii="Times New Roman" w:hAnsi="Times New Roman"/>
          <w:sz w:val="28"/>
          <w:szCs w:val="28"/>
        </w:rPr>
        <w:t>приготовление и оп</w:t>
      </w:r>
      <w:r w:rsidR="00E24C34" w:rsidRPr="00823BA8">
        <w:rPr>
          <w:rFonts w:ascii="Times New Roman" w:hAnsi="Times New Roman"/>
          <w:sz w:val="28"/>
          <w:szCs w:val="28"/>
        </w:rPr>
        <w:t>и</w:t>
      </w:r>
      <w:r w:rsidR="00E24C34" w:rsidRPr="00823BA8">
        <w:rPr>
          <w:rFonts w:ascii="Times New Roman" w:hAnsi="Times New Roman"/>
          <w:sz w:val="28"/>
          <w:szCs w:val="28"/>
        </w:rPr>
        <w:t>сание микропрепаратов</w:t>
      </w:r>
      <w:r w:rsidRPr="00823BA8">
        <w:rPr>
          <w:rFonts w:ascii="Times New Roman" w:hAnsi="Times New Roman"/>
          <w:sz w:val="28"/>
          <w:szCs w:val="28"/>
        </w:rPr>
        <w:t>, особей вида по морфологическому критерию, экосистем и агроэкосистем своей местности;</w:t>
      </w:r>
    </w:p>
    <w:p w:rsidR="00CF17D2" w:rsidRPr="00823BA8" w:rsidRDefault="00CF17D2" w:rsidP="00823BA8">
      <w:pPr>
        <w:pStyle w:val="a4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3BA8">
        <w:rPr>
          <w:rFonts w:ascii="Times New Roman" w:hAnsi="Times New Roman"/>
          <w:sz w:val="28"/>
          <w:szCs w:val="28"/>
        </w:rPr>
        <w:t>выявление изменчивости, приспособлений у видов к среде обитания, ароморфозов и идиоадаптации у растений и животных, отличительных признаков живого, аби</w:t>
      </w:r>
      <w:r w:rsidRPr="00823BA8">
        <w:rPr>
          <w:rFonts w:ascii="Times New Roman" w:hAnsi="Times New Roman"/>
          <w:sz w:val="28"/>
          <w:szCs w:val="28"/>
        </w:rPr>
        <w:t>о</w:t>
      </w:r>
      <w:r w:rsidRPr="00823BA8">
        <w:rPr>
          <w:rFonts w:ascii="Times New Roman" w:hAnsi="Times New Roman"/>
          <w:sz w:val="28"/>
          <w:szCs w:val="28"/>
        </w:rPr>
        <w:t>тических и биотических компонентов экосистем, взаимосвязей организмов</w:t>
      </w:r>
      <w:r w:rsidR="005E53CF" w:rsidRPr="00823BA8">
        <w:rPr>
          <w:rFonts w:ascii="Times New Roman" w:hAnsi="Times New Roman"/>
          <w:sz w:val="28"/>
          <w:szCs w:val="28"/>
        </w:rPr>
        <w:t xml:space="preserve"> в экос</w:t>
      </w:r>
      <w:r w:rsidR="005E53CF" w:rsidRPr="00823BA8">
        <w:rPr>
          <w:rFonts w:ascii="Times New Roman" w:hAnsi="Times New Roman"/>
          <w:sz w:val="28"/>
          <w:szCs w:val="28"/>
        </w:rPr>
        <w:t>и</w:t>
      </w:r>
      <w:r w:rsidR="005E53CF" w:rsidRPr="00823BA8">
        <w:rPr>
          <w:rFonts w:ascii="Times New Roman" w:hAnsi="Times New Roman"/>
          <w:sz w:val="28"/>
          <w:szCs w:val="28"/>
        </w:rPr>
        <w:t>стеме, антропогенных изменений в экосистемах своей местности, источников мут</w:t>
      </w:r>
      <w:r w:rsidR="005E53CF" w:rsidRPr="00823BA8">
        <w:rPr>
          <w:rFonts w:ascii="Times New Roman" w:hAnsi="Times New Roman"/>
          <w:sz w:val="28"/>
          <w:szCs w:val="28"/>
        </w:rPr>
        <w:t>а</w:t>
      </w:r>
      <w:r w:rsidR="005E53CF" w:rsidRPr="00823BA8">
        <w:rPr>
          <w:rFonts w:ascii="Times New Roman" w:hAnsi="Times New Roman"/>
          <w:sz w:val="28"/>
          <w:szCs w:val="28"/>
        </w:rPr>
        <w:t>генов в окружающей среде, антропогенных изменений в экосистемах своего реги</w:t>
      </w:r>
      <w:r w:rsidR="005E53CF" w:rsidRPr="00823BA8">
        <w:rPr>
          <w:rFonts w:ascii="Times New Roman" w:hAnsi="Times New Roman"/>
          <w:sz w:val="28"/>
          <w:szCs w:val="28"/>
        </w:rPr>
        <w:t>о</w:t>
      </w:r>
      <w:r w:rsidR="005E53CF" w:rsidRPr="00823BA8">
        <w:rPr>
          <w:rFonts w:ascii="Times New Roman" w:hAnsi="Times New Roman"/>
          <w:sz w:val="28"/>
          <w:szCs w:val="28"/>
        </w:rPr>
        <w:t>на;</w:t>
      </w:r>
    </w:p>
    <w:p w:rsidR="005E53CF" w:rsidRPr="00823BA8" w:rsidRDefault="005E53CF" w:rsidP="00823BA8">
      <w:pPr>
        <w:pStyle w:val="a4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3BA8">
        <w:rPr>
          <w:rFonts w:ascii="Times New Roman" w:hAnsi="Times New Roman"/>
          <w:sz w:val="28"/>
          <w:szCs w:val="28"/>
        </w:rPr>
        <w:t>исследование биологических систем на биологических моделях (аквариум);</w:t>
      </w:r>
    </w:p>
    <w:p w:rsidR="005E53CF" w:rsidRPr="00823BA8" w:rsidRDefault="005E53CF" w:rsidP="00823BA8">
      <w:pPr>
        <w:pStyle w:val="a4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3BA8">
        <w:rPr>
          <w:rFonts w:ascii="Times New Roman" w:hAnsi="Times New Roman"/>
          <w:sz w:val="28"/>
          <w:szCs w:val="28"/>
        </w:rPr>
        <w:t>сравнение биологических объектов, процессов и явлений и формулировка выводов на основе сравнения;</w:t>
      </w:r>
    </w:p>
    <w:p w:rsidR="005E53CF" w:rsidRPr="00823BA8" w:rsidRDefault="005E53CF" w:rsidP="00823BA8">
      <w:pPr>
        <w:pStyle w:val="a4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3BA8">
        <w:rPr>
          <w:rFonts w:ascii="Times New Roman" w:hAnsi="Times New Roman"/>
          <w:sz w:val="28"/>
          <w:szCs w:val="28"/>
        </w:rPr>
        <w:t>анализ и оценка различных гипотез сущности жизни, происхождения жизни и ч</w:t>
      </w:r>
      <w:r w:rsidRPr="00823BA8">
        <w:rPr>
          <w:rFonts w:ascii="Times New Roman" w:hAnsi="Times New Roman"/>
          <w:sz w:val="28"/>
          <w:szCs w:val="28"/>
        </w:rPr>
        <w:t>е</w:t>
      </w:r>
      <w:r w:rsidRPr="00823BA8">
        <w:rPr>
          <w:rFonts w:ascii="Times New Roman" w:hAnsi="Times New Roman"/>
          <w:sz w:val="28"/>
          <w:szCs w:val="28"/>
        </w:rPr>
        <w:t>ловека, человеческих рас, глобальных антропогенных изменений в биосфере, этич</w:t>
      </w:r>
      <w:r w:rsidRPr="00823BA8">
        <w:rPr>
          <w:rFonts w:ascii="Times New Roman" w:hAnsi="Times New Roman"/>
          <w:sz w:val="28"/>
          <w:szCs w:val="28"/>
        </w:rPr>
        <w:t>е</w:t>
      </w:r>
      <w:r w:rsidRPr="00823BA8">
        <w:rPr>
          <w:rFonts w:ascii="Times New Roman" w:hAnsi="Times New Roman"/>
          <w:sz w:val="28"/>
          <w:szCs w:val="28"/>
        </w:rPr>
        <w:t>ских аспектов современных исследований в биологической науке;</w:t>
      </w:r>
    </w:p>
    <w:p w:rsidR="005E53CF" w:rsidRPr="00823BA8" w:rsidRDefault="005E53CF" w:rsidP="00823BA8">
      <w:pPr>
        <w:pStyle w:val="a4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3BA8">
        <w:rPr>
          <w:rFonts w:ascii="Times New Roman" w:hAnsi="Times New Roman"/>
          <w:sz w:val="28"/>
          <w:szCs w:val="28"/>
        </w:rPr>
        <w:t>определение собственной позиции по отношению к экологическим проблемам, поведению в природной среде;</w:t>
      </w:r>
    </w:p>
    <w:p w:rsidR="005E53CF" w:rsidRPr="00823BA8" w:rsidRDefault="005E53CF" w:rsidP="00823BA8">
      <w:pPr>
        <w:pStyle w:val="a4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3BA8">
        <w:rPr>
          <w:rFonts w:ascii="Times New Roman" w:hAnsi="Times New Roman"/>
          <w:sz w:val="28"/>
          <w:szCs w:val="28"/>
        </w:rPr>
        <w:t>оценка этических аспект</w:t>
      </w:r>
      <w:r w:rsidR="005C798B" w:rsidRPr="00823BA8">
        <w:rPr>
          <w:rFonts w:ascii="Times New Roman" w:hAnsi="Times New Roman"/>
          <w:sz w:val="28"/>
          <w:szCs w:val="28"/>
        </w:rPr>
        <w:t>ов некоторых исследований в обла</w:t>
      </w:r>
      <w:r w:rsidRPr="00823BA8">
        <w:rPr>
          <w:rFonts w:ascii="Times New Roman" w:hAnsi="Times New Roman"/>
          <w:sz w:val="28"/>
          <w:szCs w:val="28"/>
        </w:rPr>
        <w:t>сти биотехнологии;</w:t>
      </w:r>
    </w:p>
    <w:p w:rsidR="005E53CF" w:rsidRPr="00823BA8" w:rsidRDefault="005C798B" w:rsidP="00823BA8">
      <w:pPr>
        <w:pStyle w:val="a4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3BA8">
        <w:rPr>
          <w:rFonts w:ascii="Times New Roman" w:hAnsi="Times New Roman"/>
          <w:sz w:val="28"/>
          <w:szCs w:val="28"/>
        </w:rPr>
        <w:t>овладение умениями и навыками постановки биологических экспериментов и об</w:t>
      </w:r>
      <w:r w:rsidRPr="00823BA8">
        <w:rPr>
          <w:rFonts w:ascii="Times New Roman" w:hAnsi="Times New Roman"/>
          <w:sz w:val="28"/>
          <w:szCs w:val="28"/>
        </w:rPr>
        <w:t>ъ</w:t>
      </w:r>
      <w:r w:rsidRPr="00823BA8">
        <w:rPr>
          <w:rFonts w:ascii="Times New Roman" w:hAnsi="Times New Roman"/>
          <w:sz w:val="28"/>
          <w:szCs w:val="28"/>
        </w:rPr>
        <w:t>яснения их результатов;</w:t>
      </w:r>
    </w:p>
    <w:p w:rsidR="00270340" w:rsidRPr="00823BA8" w:rsidRDefault="005C798B" w:rsidP="00823BA8">
      <w:pPr>
        <w:pStyle w:val="a4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3BA8">
        <w:rPr>
          <w:rFonts w:ascii="Times New Roman" w:hAnsi="Times New Roman"/>
          <w:sz w:val="28"/>
          <w:szCs w:val="28"/>
        </w:rPr>
        <w:t>обоснование и соблюдение правил поведения в окружающей среде, мер профила</w:t>
      </w:r>
      <w:r w:rsidRPr="00823BA8">
        <w:rPr>
          <w:rFonts w:ascii="Times New Roman" w:hAnsi="Times New Roman"/>
          <w:sz w:val="28"/>
          <w:szCs w:val="28"/>
        </w:rPr>
        <w:t>к</w:t>
      </w:r>
      <w:r w:rsidRPr="00823BA8">
        <w:rPr>
          <w:rFonts w:ascii="Times New Roman" w:hAnsi="Times New Roman"/>
          <w:sz w:val="28"/>
          <w:szCs w:val="28"/>
        </w:rPr>
        <w:t>тики распространения вирусных заболеваний, вредных привычек.</w:t>
      </w:r>
    </w:p>
    <w:p w:rsidR="00270340" w:rsidRPr="00823BA8" w:rsidRDefault="00270340" w:rsidP="00823BA8">
      <w:pPr>
        <w:spacing w:line="360" w:lineRule="auto"/>
        <w:rPr>
          <w:rFonts w:ascii="Times New Roman" w:hAnsi="Times New Roman"/>
          <w:sz w:val="28"/>
          <w:szCs w:val="28"/>
        </w:rPr>
      </w:pPr>
      <w:r w:rsidRPr="00823BA8">
        <w:rPr>
          <w:rFonts w:ascii="Times New Roman" w:hAnsi="Times New Roman"/>
          <w:sz w:val="28"/>
          <w:szCs w:val="28"/>
        </w:rPr>
        <w:br w:type="page"/>
      </w:r>
    </w:p>
    <w:p w:rsidR="00F15E05" w:rsidRPr="00823BA8" w:rsidRDefault="00CF5FB3" w:rsidP="00823BA8">
      <w:pPr>
        <w:pStyle w:val="a4"/>
        <w:numPr>
          <w:ilvl w:val="0"/>
          <w:numId w:val="36"/>
        </w:numPr>
        <w:spacing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823BA8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</w:t>
      </w:r>
      <w:r w:rsidRPr="00823BA8">
        <w:rPr>
          <w:rFonts w:ascii="Times New Roman" w:hAnsi="Times New Roman"/>
          <w:sz w:val="28"/>
          <w:szCs w:val="28"/>
        </w:rPr>
        <w:t>.</w:t>
      </w:r>
    </w:p>
    <w:p w:rsidR="00E23309" w:rsidRPr="00823BA8" w:rsidRDefault="00E23309" w:rsidP="00823BA8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23BA8">
        <w:rPr>
          <w:rFonts w:ascii="Times New Roman" w:hAnsi="Times New Roman"/>
          <w:b/>
          <w:sz w:val="28"/>
          <w:szCs w:val="28"/>
        </w:rPr>
        <w:t>10 класс. Базовый уровень</w:t>
      </w:r>
      <w:r w:rsidRPr="00823BA8">
        <w:rPr>
          <w:rFonts w:ascii="Times New Roman" w:hAnsi="Times New Roman"/>
          <w:sz w:val="28"/>
          <w:szCs w:val="28"/>
        </w:rPr>
        <w:t xml:space="preserve">: </w:t>
      </w:r>
    </w:p>
    <w:p w:rsidR="00E23309" w:rsidRPr="00823BA8" w:rsidRDefault="00E23309" w:rsidP="00823B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3BA8">
        <w:rPr>
          <w:rFonts w:ascii="Times New Roman" w:hAnsi="Times New Roman"/>
          <w:b/>
          <w:sz w:val="28"/>
          <w:szCs w:val="28"/>
        </w:rPr>
        <w:t xml:space="preserve">Модуль. Введение. </w:t>
      </w:r>
      <w:r w:rsidRPr="00823BA8">
        <w:rPr>
          <w:rFonts w:ascii="Times New Roman" w:hAnsi="Times New Roman"/>
          <w:sz w:val="28"/>
          <w:szCs w:val="28"/>
        </w:rPr>
        <w:t>Биология в системе наук. Многообразие живой природы. Роль и место биологии в формировании научной картины мира. Объект изучения биологии. Жизнь как объект изучения биологии. Основные критерии живого. Методы научн</w:t>
      </w:r>
      <w:r w:rsidRPr="00823BA8">
        <w:rPr>
          <w:rFonts w:ascii="Times New Roman" w:hAnsi="Times New Roman"/>
          <w:sz w:val="28"/>
          <w:szCs w:val="28"/>
        </w:rPr>
        <w:t>о</w:t>
      </w:r>
      <w:r w:rsidRPr="00823BA8">
        <w:rPr>
          <w:rFonts w:ascii="Times New Roman" w:hAnsi="Times New Roman"/>
          <w:sz w:val="28"/>
          <w:szCs w:val="28"/>
        </w:rPr>
        <w:t xml:space="preserve">го познания в биологии. </w:t>
      </w:r>
      <w:r w:rsidRPr="00823BA8">
        <w:rPr>
          <w:rFonts w:ascii="Times New Roman" w:hAnsi="Times New Roman"/>
          <w:color w:val="000000"/>
          <w:sz w:val="28"/>
          <w:szCs w:val="28"/>
        </w:rPr>
        <w:t>Биологические системы и их свойства.</w:t>
      </w:r>
    </w:p>
    <w:p w:rsidR="00E23309" w:rsidRPr="00823BA8" w:rsidRDefault="00E23309" w:rsidP="00823B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823BA8">
        <w:rPr>
          <w:rFonts w:ascii="Times New Roman" w:hAnsi="Times New Roman"/>
          <w:b/>
          <w:color w:val="000000"/>
          <w:sz w:val="28"/>
          <w:szCs w:val="28"/>
        </w:rPr>
        <w:t xml:space="preserve">Модуль. Молекулярный уровень. </w:t>
      </w:r>
      <w:r w:rsidRPr="00823BA8">
        <w:rPr>
          <w:rFonts w:ascii="Times New Roman" w:hAnsi="Times New Roman"/>
          <w:color w:val="000000"/>
          <w:sz w:val="28"/>
          <w:szCs w:val="28"/>
        </w:rPr>
        <w:t>Молекулярный уровень: общая характеристика. Химический состав организмов. Неорганические вещества: вода, соли. Липиды, их строение и функции. Углеводы, их строение и функции. Белки. Состав, структура и функции белков. Ферменты – биологические катализаторы. Нуклеиновые кислоты: ДНК и РНК.</w:t>
      </w:r>
      <w:r w:rsidR="00823B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3BA8">
        <w:rPr>
          <w:rFonts w:ascii="Times New Roman" w:hAnsi="Times New Roman"/>
          <w:color w:val="000000"/>
          <w:sz w:val="28"/>
          <w:szCs w:val="28"/>
        </w:rPr>
        <w:t>Особенности строения и значение нуклеиновых кислот. АТФ. Роль нуклеотидов в обмене веществ. Витамины.</w:t>
      </w:r>
      <w:r w:rsidRPr="00823BA8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Вирусы – неклеточная форма жизни.</w:t>
      </w:r>
      <w:r w:rsidR="00823BA8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823BA8">
        <w:rPr>
          <w:rFonts w:ascii="Times New Roman" w:hAnsi="Times New Roman"/>
          <w:bCs/>
          <w:iCs/>
          <w:color w:val="000000"/>
          <w:sz w:val="28"/>
          <w:szCs w:val="28"/>
        </w:rPr>
        <w:t>Многообразие вирусов. Жизненный цикл вирусов. Профилактика вирусных забол</w:t>
      </w:r>
      <w:r w:rsidRPr="00823BA8">
        <w:rPr>
          <w:rFonts w:ascii="Times New Roman" w:hAnsi="Times New Roman"/>
          <w:bCs/>
          <w:iCs/>
          <w:color w:val="000000"/>
          <w:sz w:val="28"/>
          <w:szCs w:val="28"/>
        </w:rPr>
        <w:t>е</w:t>
      </w:r>
      <w:r w:rsidRPr="00823BA8">
        <w:rPr>
          <w:rFonts w:ascii="Times New Roman" w:hAnsi="Times New Roman"/>
          <w:bCs/>
          <w:iCs/>
          <w:color w:val="000000"/>
          <w:sz w:val="28"/>
          <w:szCs w:val="28"/>
        </w:rPr>
        <w:t>ваний.</w:t>
      </w:r>
    </w:p>
    <w:p w:rsidR="00E23309" w:rsidRPr="00823BA8" w:rsidRDefault="00E23309" w:rsidP="00823B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3BA8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Модуль. Клеточный уровень. </w:t>
      </w:r>
      <w:r w:rsidRPr="00823BA8">
        <w:rPr>
          <w:rFonts w:ascii="Times New Roman" w:hAnsi="Times New Roman"/>
          <w:color w:val="000000"/>
          <w:sz w:val="28"/>
          <w:szCs w:val="28"/>
        </w:rPr>
        <w:t xml:space="preserve">Клеточный уровень: общая характеристика. Общие сведения о клетке. Методы изучения клетки. Клеточная теория. Строение клетки. Клеточная мембрана. Цитоплазма. </w:t>
      </w:r>
      <w:r w:rsidRPr="00823BA8">
        <w:rPr>
          <w:rFonts w:ascii="Times New Roman" w:hAnsi="Times New Roman"/>
          <w:bCs/>
          <w:iCs/>
          <w:color w:val="000000"/>
          <w:sz w:val="28"/>
          <w:szCs w:val="28"/>
        </w:rPr>
        <w:t>Рибосомы. Ядро. ЭПС.</w:t>
      </w:r>
      <w:r w:rsidRPr="00823BA8">
        <w:rPr>
          <w:rFonts w:ascii="Times New Roman" w:hAnsi="Times New Roman"/>
          <w:color w:val="000000"/>
          <w:sz w:val="28"/>
          <w:szCs w:val="28"/>
        </w:rPr>
        <w:t xml:space="preserve"> Вакуоли. Комплекс Гол</w:t>
      </w:r>
      <w:r w:rsidRPr="00823BA8">
        <w:rPr>
          <w:rFonts w:ascii="Times New Roman" w:hAnsi="Times New Roman"/>
          <w:color w:val="000000"/>
          <w:sz w:val="28"/>
          <w:szCs w:val="28"/>
        </w:rPr>
        <w:t>ь</w:t>
      </w:r>
      <w:r w:rsidRPr="00823BA8">
        <w:rPr>
          <w:rFonts w:ascii="Times New Roman" w:hAnsi="Times New Roman"/>
          <w:color w:val="000000"/>
          <w:sz w:val="28"/>
          <w:szCs w:val="28"/>
        </w:rPr>
        <w:t>джи. Лизосомы. Митохондрии. Пластиды. Органоиды движения. Клеточные вкл</w:t>
      </w:r>
      <w:r w:rsidRPr="00823BA8">
        <w:rPr>
          <w:rFonts w:ascii="Times New Roman" w:hAnsi="Times New Roman"/>
          <w:color w:val="000000"/>
          <w:sz w:val="28"/>
          <w:szCs w:val="28"/>
        </w:rPr>
        <w:t>ю</w:t>
      </w:r>
      <w:r w:rsidRPr="00823BA8">
        <w:rPr>
          <w:rFonts w:ascii="Times New Roman" w:hAnsi="Times New Roman"/>
          <w:color w:val="000000"/>
          <w:sz w:val="28"/>
          <w:szCs w:val="28"/>
        </w:rPr>
        <w:t>чения. Особенности строения клеток прокариотов и эукариотов. Обмен веществ и превращение энергии в клетке. Энергетический обмен. Пластический обмен. Глик</w:t>
      </w:r>
      <w:r w:rsidRPr="00823BA8">
        <w:rPr>
          <w:rFonts w:ascii="Times New Roman" w:hAnsi="Times New Roman"/>
          <w:color w:val="000000"/>
          <w:sz w:val="28"/>
          <w:szCs w:val="28"/>
        </w:rPr>
        <w:t>о</w:t>
      </w:r>
      <w:r w:rsidRPr="00823BA8">
        <w:rPr>
          <w:rFonts w:ascii="Times New Roman" w:hAnsi="Times New Roman"/>
          <w:color w:val="000000"/>
          <w:sz w:val="28"/>
          <w:szCs w:val="28"/>
        </w:rPr>
        <w:t>лиз и окислительное</w:t>
      </w:r>
      <w:r w:rsidR="00823B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3BA8">
        <w:rPr>
          <w:rFonts w:ascii="Times New Roman" w:hAnsi="Times New Roman"/>
          <w:color w:val="000000"/>
          <w:sz w:val="28"/>
          <w:szCs w:val="28"/>
        </w:rPr>
        <w:t>фосфорилирование. Типы клеточного питания. Фотосинтез и хемосинтез. Пластический обмен: биосинтез белков. Генетический код. Этапы м</w:t>
      </w:r>
      <w:r w:rsidRPr="00823BA8">
        <w:rPr>
          <w:rFonts w:ascii="Times New Roman" w:hAnsi="Times New Roman"/>
          <w:color w:val="000000"/>
          <w:sz w:val="28"/>
          <w:szCs w:val="28"/>
        </w:rPr>
        <w:t>а</w:t>
      </w:r>
      <w:r w:rsidRPr="00823BA8">
        <w:rPr>
          <w:rFonts w:ascii="Times New Roman" w:hAnsi="Times New Roman"/>
          <w:color w:val="000000"/>
          <w:sz w:val="28"/>
          <w:szCs w:val="28"/>
        </w:rPr>
        <w:t>тичного синтеза: транскрипция, сплайсинг,</w:t>
      </w:r>
      <w:r w:rsidR="00823B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3BA8">
        <w:rPr>
          <w:rFonts w:ascii="Times New Roman" w:hAnsi="Times New Roman"/>
          <w:color w:val="000000"/>
          <w:sz w:val="28"/>
          <w:szCs w:val="28"/>
        </w:rPr>
        <w:t>трансляция. Регуляция транскрипции и трансляции в клетке и организме. Деление клетки. Митоз. Жизненный цикл. Инте</w:t>
      </w:r>
      <w:r w:rsidRPr="00823BA8">
        <w:rPr>
          <w:rFonts w:ascii="Times New Roman" w:hAnsi="Times New Roman"/>
          <w:color w:val="000000"/>
          <w:sz w:val="28"/>
          <w:szCs w:val="28"/>
        </w:rPr>
        <w:t>р</w:t>
      </w:r>
      <w:r w:rsidRPr="00823BA8">
        <w:rPr>
          <w:rFonts w:ascii="Times New Roman" w:hAnsi="Times New Roman"/>
          <w:color w:val="000000"/>
          <w:sz w:val="28"/>
          <w:szCs w:val="28"/>
        </w:rPr>
        <w:t>фаза. Фазы митоза. Биологическое значение митоза. Деление клетки. Мейоз. Мех</w:t>
      </w:r>
      <w:r w:rsidRPr="00823BA8">
        <w:rPr>
          <w:rFonts w:ascii="Times New Roman" w:hAnsi="Times New Roman"/>
          <w:color w:val="000000"/>
          <w:sz w:val="28"/>
          <w:szCs w:val="28"/>
        </w:rPr>
        <w:t>а</w:t>
      </w:r>
      <w:r w:rsidRPr="00823BA8">
        <w:rPr>
          <w:rFonts w:ascii="Times New Roman" w:hAnsi="Times New Roman"/>
          <w:color w:val="000000"/>
          <w:sz w:val="28"/>
          <w:szCs w:val="28"/>
        </w:rPr>
        <w:t>низм мейоза. Половые клетки. Гаметогенез. Фазы гаметогенеза.</w:t>
      </w:r>
      <w:r w:rsidR="00823B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3BA8">
        <w:rPr>
          <w:rFonts w:ascii="Times New Roman" w:hAnsi="Times New Roman"/>
          <w:color w:val="000000"/>
          <w:sz w:val="28"/>
          <w:szCs w:val="28"/>
        </w:rPr>
        <w:t>Сравнительная х</w:t>
      </w:r>
      <w:r w:rsidRPr="00823BA8">
        <w:rPr>
          <w:rFonts w:ascii="Times New Roman" w:hAnsi="Times New Roman"/>
          <w:color w:val="000000"/>
          <w:sz w:val="28"/>
          <w:szCs w:val="28"/>
        </w:rPr>
        <w:t>а</w:t>
      </w:r>
      <w:r w:rsidRPr="00823BA8">
        <w:rPr>
          <w:rFonts w:ascii="Times New Roman" w:hAnsi="Times New Roman"/>
          <w:color w:val="000000"/>
          <w:sz w:val="28"/>
          <w:szCs w:val="28"/>
        </w:rPr>
        <w:t>рактеристика митоза и мейоза.</w:t>
      </w:r>
    </w:p>
    <w:p w:rsidR="00E23309" w:rsidRPr="00823BA8" w:rsidRDefault="00E23309" w:rsidP="00823BA8">
      <w:pPr>
        <w:pStyle w:val="a4"/>
        <w:tabs>
          <w:tab w:val="left" w:pos="957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23BA8">
        <w:rPr>
          <w:rFonts w:ascii="Times New Roman" w:hAnsi="Times New Roman"/>
          <w:b/>
          <w:sz w:val="28"/>
          <w:szCs w:val="28"/>
        </w:rPr>
        <w:t>10 класс. Уровень с углубленным изучением</w:t>
      </w:r>
      <w:r w:rsidRPr="00823BA8">
        <w:rPr>
          <w:rFonts w:ascii="Times New Roman" w:hAnsi="Times New Roman"/>
          <w:sz w:val="28"/>
          <w:szCs w:val="28"/>
        </w:rPr>
        <w:t>:</w:t>
      </w:r>
    </w:p>
    <w:p w:rsidR="00E23309" w:rsidRPr="00823BA8" w:rsidRDefault="00E23309" w:rsidP="00823BA8">
      <w:pPr>
        <w:pStyle w:val="a4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23BA8">
        <w:rPr>
          <w:rFonts w:ascii="Times New Roman" w:hAnsi="Times New Roman"/>
          <w:b/>
          <w:sz w:val="28"/>
          <w:szCs w:val="28"/>
        </w:rPr>
        <w:t xml:space="preserve">Модуль. Введение. </w:t>
      </w:r>
      <w:r w:rsidRPr="00823BA8">
        <w:rPr>
          <w:rFonts w:ascii="Times New Roman" w:hAnsi="Times New Roman"/>
          <w:sz w:val="28"/>
          <w:szCs w:val="28"/>
        </w:rPr>
        <w:t>Биология в системе наук.</w:t>
      </w:r>
      <w:r w:rsidRPr="00823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Практическое значение биологич</w:t>
      </w:r>
      <w:r w:rsidRPr="00823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823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ских знаний. Методы научного познания. Методы теоретического познания. Методы </w:t>
      </w:r>
      <w:r w:rsidRPr="00823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эмпирического познания. Специальные методы исследования в биологии. Объект изучения биологии. Основные критерии живого. Биологические системы и их сво</w:t>
      </w:r>
      <w:r w:rsidRPr="00823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823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ства.</w:t>
      </w:r>
      <w:r w:rsidRPr="00823BA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23309" w:rsidRPr="00823BA8" w:rsidRDefault="00E23309" w:rsidP="00823BA8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3BA8">
        <w:rPr>
          <w:rFonts w:ascii="Times New Roman" w:hAnsi="Times New Roman"/>
          <w:b/>
          <w:color w:val="000000"/>
          <w:sz w:val="28"/>
          <w:szCs w:val="28"/>
        </w:rPr>
        <w:t xml:space="preserve">Модуль. Молекулярный уровень. </w:t>
      </w:r>
      <w:r w:rsidRPr="00823BA8">
        <w:rPr>
          <w:rFonts w:ascii="Times New Roman" w:hAnsi="Times New Roman"/>
          <w:color w:val="000000"/>
          <w:sz w:val="28"/>
          <w:szCs w:val="28"/>
        </w:rPr>
        <w:t>Молекулярный уровень: общая характеристика. Химический состав организмов. Неорганические вещества: вода, соли. Липиды, их строение и функции. Нейтральные жиры и стероиды. Последствия нарушения л</w:t>
      </w:r>
      <w:r w:rsidRPr="00823BA8">
        <w:rPr>
          <w:rFonts w:ascii="Times New Roman" w:hAnsi="Times New Roman"/>
          <w:color w:val="000000"/>
          <w:sz w:val="28"/>
          <w:szCs w:val="28"/>
        </w:rPr>
        <w:t>и</w:t>
      </w:r>
      <w:r w:rsidRPr="00823BA8">
        <w:rPr>
          <w:rFonts w:ascii="Times New Roman" w:hAnsi="Times New Roman"/>
          <w:color w:val="000000"/>
          <w:sz w:val="28"/>
          <w:szCs w:val="28"/>
        </w:rPr>
        <w:t>пидного обмена. Углеводы, их строение и функции. Последствия нарушения угл</w:t>
      </w:r>
      <w:r w:rsidRPr="00823BA8">
        <w:rPr>
          <w:rFonts w:ascii="Times New Roman" w:hAnsi="Times New Roman"/>
          <w:color w:val="000000"/>
          <w:sz w:val="28"/>
          <w:szCs w:val="28"/>
        </w:rPr>
        <w:t>е</w:t>
      </w:r>
      <w:r w:rsidRPr="00823BA8">
        <w:rPr>
          <w:rFonts w:ascii="Times New Roman" w:hAnsi="Times New Roman"/>
          <w:color w:val="000000"/>
          <w:sz w:val="28"/>
          <w:szCs w:val="28"/>
        </w:rPr>
        <w:t>водного обмена. Белки. Состав, структура и функции белков. Ферменты – биолог</w:t>
      </w:r>
      <w:r w:rsidRPr="00823BA8">
        <w:rPr>
          <w:rFonts w:ascii="Times New Roman" w:hAnsi="Times New Roman"/>
          <w:color w:val="000000"/>
          <w:sz w:val="28"/>
          <w:szCs w:val="28"/>
        </w:rPr>
        <w:t>и</w:t>
      </w:r>
      <w:r w:rsidRPr="00823BA8">
        <w:rPr>
          <w:rFonts w:ascii="Times New Roman" w:hAnsi="Times New Roman"/>
          <w:color w:val="000000"/>
          <w:sz w:val="28"/>
          <w:szCs w:val="28"/>
        </w:rPr>
        <w:t>ческие катализаторы. Строение и механизм действия катализаторов. Коферменты. Нуклеиновые кислоты: ДНК. Строение и функциональные особенности ДНК. Ре</w:t>
      </w:r>
      <w:r w:rsidRPr="00823BA8">
        <w:rPr>
          <w:rFonts w:ascii="Times New Roman" w:hAnsi="Times New Roman"/>
          <w:color w:val="000000"/>
          <w:sz w:val="28"/>
          <w:szCs w:val="28"/>
        </w:rPr>
        <w:t>п</w:t>
      </w:r>
      <w:r w:rsidRPr="00823BA8">
        <w:rPr>
          <w:rFonts w:ascii="Times New Roman" w:hAnsi="Times New Roman"/>
          <w:color w:val="000000"/>
          <w:sz w:val="28"/>
          <w:szCs w:val="28"/>
        </w:rPr>
        <w:t>ликация ДНК. Нуклеиновые кислоты: РНК. Виды РНК и их функции. АТФ и другие нуклеотиды. Роль нуклеотидов в обмене веществ. АТФ – универсальный</w:t>
      </w:r>
      <w:r w:rsidR="00823B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3BA8">
        <w:rPr>
          <w:rFonts w:ascii="Times New Roman" w:hAnsi="Times New Roman"/>
          <w:color w:val="000000"/>
          <w:sz w:val="28"/>
          <w:szCs w:val="28"/>
        </w:rPr>
        <w:t>аккумул</w:t>
      </w:r>
      <w:r w:rsidRPr="00823BA8">
        <w:rPr>
          <w:rFonts w:ascii="Times New Roman" w:hAnsi="Times New Roman"/>
          <w:color w:val="000000"/>
          <w:sz w:val="28"/>
          <w:szCs w:val="28"/>
        </w:rPr>
        <w:t>я</w:t>
      </w:r>
      <w:r w:rsidRPr="00823BA8">
        <w:rPr>
          <w:rFonts w:ascii="Times New Roman" w:hAnsi="Times New Roman"/>
          <w:color w:val="000000"/>
          <w:sz w:val="28"/>
          <w:szCs w:val="28"/>
        </w:rPr>
        <w:t>тор энергии. Многообразие нуклеотидов. Витамины и их значение. Авитаминозы и гипервитаминозы.</w:t>
      </w:r>
      <w:r w:rsidRPr="00823BA8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Вирусы – неклеточная форма жизни.</w:t>
      </w:r>
      <w:r w:rsidR="00823BA8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823BA8">
        <w:rPr>
          <w:rFonts w:ascii="Times New Roman" w:hAnsi="Times New Roman"/>
          <w:bCs/>
          <w:iCs/>
          <w:color w:val="000000"/>
          <w:sz w:val="28"/>
          <w:szCs w:val="28"/>
        </w:rPr>
        <w:t>Многообразие вирусов. Жизненный цикл вирусов. Профилактика вирусных заболеваний. Ретровирусы и м</w:t>
      </w:r>
      <w:r w:rsidRPr="00823BA8">
        <w:rPr>
          <w:rFonts w:ascii="Times New Roman" w:hAnsi="Times New Roman"/>
          <w:bCs/>
          <w:iCs/>
          <w:color w:val="000000"/>
          <w:sz w:val="28"/>
          <w:szCs w:val="28"/>
        </w:rPr>
        <w:t>е</w:t>
      </w:r>
      <w:r w:rsidRPr="00823BA8">
        <w:rPr>
          <w:rFonts w:ascii="Times New Roman" w:hAnsi="Times New Roman"/>
          <w:bCs/>
          <w:iCs/>
          <w:color w:val="000000"/>
          <w:sz w:val="28"/>
          <w:szCs w:val="28"/>
        </w:rPr>
        <w:t>ры борьбы со СПИДом. Прионы.</w:t>
      </w:r>
    </w:p>
    <w:p w:rsidR="00E23309" w:rsidRPr="00823BA8" w:rsidRDefault="00823BA8" w:rsidP="00823B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23309" w:rsidRPr="00823BA8">
        <w:rPr>
          <w:rFonts w:ascii="Times New Roman" w:hAnsi="Times New Roman"/>
          <w:b/>
          <w:sz w:val="28"/>
          <w:szCs w:val="28"/>
        </w:rPr>
        <w:tab/>
      </w:r>
      <w:r w:rsidR="00E23309" w:rsidRPr="00823BA8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Модуль. Клеточный уровень. </w:t>
      </w:r>
      <w:r w:rsidR="00E23309" w:rsidRPr="00823BA8">
        <w:rPr>
          <w:rFonts w:ascii="Times New Roman" w:hAnsi="Times New Roman"/>
          <w:color w:val="000000"/>
          <w:sz w:val="28"/>
          <w:szCs w:val="28"/>
        </w:rPr>
        <w:t>Клеточный уровень: общая характеристика. Мет</w:t>
      </w:r>
      <w:r w:rsidR="00E23309" w:rsidRPr="00823BA8">
        <w:rPr>
          <w:rFonts w:ascii="Times New Roman" w:hAnsi="Times New Roman"/>
          <w:color w:val="000000"/>
          <w:sz w:val="28"/>
          <w:szCs w:val="28"/>
        </w:rPr>
        <w:t>о</w:t>
      </w:r>
      <w:r w:rsidR="00E23309" w:rsidRPr="00823BA8">
        <w:rPr>
          <w:rFonts w:ascii="Times New Roman" w:hAnsi="Times New Roman"/>
          <w:color w:val="000000"/>
          <w:sz w:val="28"/>
          <w:szCs w:val="28"/>
        </w:rPr>
        <w:t>ды изучения клетки. Клеточная теория. Строение клетки. Клеточная мембрана. Ц</w:t>
      </w:r>
      <w:r w:rsidR="00E23309" w:rsidRPr="00823BA8">
        <w:rPr>
          <w:rFonts w:ascii="Times New Roman" w:hAnsi="Times New Roman"/>
          <w:color w:val="000000"/>
          <w:sz w:val="28"/>
          <w:szCs w:val="28"/>
        </w:rPr>
        <w:t>и</w:t>
      </w:r>
      <w:r w:rsidR="00E23309" w:rsidRPr="00823BA8">
        <w:rPr>
          <w:rFonts w:ascii="Times New Roman" w:hAnsi="Times New Roman"/>
          <w:color w:val="000000"/>
          <w:sz w:val="28"/>
          <w:szCs w:val="28"/>
        </w:rPr>
        <w:t>топлазма. Цитоскелет. Клеточный центр. Органоиды движения. Рибосомы. Энд</w:t>
      </w:r>
      <w:r w:rsidR="00E23309" w:rsidRPr="00823BA8">
        <w:rPr>
          <w:rFonts w:ascii="Times New Roman" w:hAnsi="Times New Roman"/>
          <w:color w:val="000000"/>
          <w:sz w:val="28"/>
          <w:szCs w:val="28"/>
        </w:rPr>
        <w:t>о</w:t>
      </w:r>
      <w:r w:rsidR="00E23309" w:rsidRPr="00823BA8">
        <w:rPr>
          <w:rFonts w:ascii="Times New Roman" w:hAnsi="Times New Roman"/>
          <w:color w:val="000000"/>
          <w:sz w:val="28"/>
          <w:szCs w:val="28"/>
        </w:rPr>
        <w:t>плазматическая сеть (ЭПС). Ядро. Ядрышки. Вакуоли. Комплекс Гольджи. Лизос</w:t>
      </w:r>
      <w:r w:rsidR="00E23309" w:rsidRPr="00823BA8">
        <w:rPr>
          <w:rFonts w:ascii="Times New Roman" w:hAnsi="Times New Roman"/>
          <w:color w:val="000000"/>
          <w:sz w:val="28"/>
          <w:szCs w:val="28"/>
        </w:rPr>
        <w:t>о</w:t>
      </w:r>
      <w:r w:rsidR="00E23309" w:rsidRPr="00823BA8">
        <w:rPr>
          <w:rFonts w:ascii="Times New Roman" w:hAnsi="Times New Roman"/>
          <w:color w:val="000000"/>
          <w:sz w:val="28"/>
          <w:szCs w:val="28"/>
        </w:rPr>
        <w:t>мы. Митохондрии. Пластиды.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3309" w:rsidRPr="00823BA8">
        <w:rPr>
          <w:rFonts w:ascii="Times New Roman" w:hAnsi="Times New Roman"/>
          <w:color w:val="000000"/>
          <w:sz w:val="28"/>
          <w:szCs w:val="28"/>
        </w:rPr>
        <w:t>Клеточные включения. Особенности строения клеток прокариотов и эукариотов. Обмен веществ и превращение энергии в клетке. Энерг</w:t>
      </w:r>
      <w:r w:rsidR="00E23309" w:rsidRPr="00823BA8">
        <w:rPr>
          <w:rFonts w:ascii="Times New Roman" w:hAnsi="Times New Roman"/>
          <w:color w:val="000000"/>
          <w:sz w:val="28"/>
          <w:szCs w:val="28"/>
        </w:rPr>
        <w:t>е</w:t>
      </w:r>
      <w:r w:rsidR="00E23309" w:rsidRPr="00823BA8">
        <w:rPr>
          <w:rFonts w:ascii="Times New Roman" w:hAnsi="Times New Roman"/>
          <w:color w:val="000000"/>
          <w:sz w:val="28"/>
          <w:szCs w:val="28"/>
        </w:rPr>
        <w:t>тический обмен в клетке. Бескислородный этап – гликолиз и спиртовое брожение. Кислородный этап – клеточное дыхание. Цикл Кребса. Окислительное фосфорил</w:t>
      </w:r>
      <w:r w:rsidR="00E23309" w:rsidRPr="00823BA8">
        <w:rPr>
          <w:rFonts w:ascii="Times New Roman" w:hAnsi="Times New Roman"/>
          <w:color w:val="000000"/>
          <w:sz w:val="28"/>
          <w:szCs w:val="28"/>
        </w:rPr>
        <w:t>и</w:t>
      </w:r>
      <w:r w:rsidR="00E23309" w:rsidRPr="00823BA8">
        <w:rPr>
          <w:rFonts w:ascii="Times New Roman" w:hAnsi="Times New Roman"/>
          <w:color w:val="000000"/>
          <w:sz w:val="28"/>
          <w:szCs w:val="28"/>
        </w:rPr>
        <w:t xml:space="preserve">рование. Типы клеточного питания. Хемосинтез. Фотосинтез. Фазы фотосинтеза. Биосинтез белков. Генетический код. Транскрипция. Сплайсинг. Трансляция. </w:t>
      </w:r>
      <w:proofErr w:type="spellStart"/>
      <w:r w:rsidR="00E23309" w:rsidRPr="00823BA8">
        <w:rPr>
          <w:rFonts w:ascii="Times New Roman" w:hAnsi="Times New Roman"/>
          <w:color w:val="000000"/>
          <w:sz w:val="28"/>
          <w:szCs w:val="28"/>
        </w:rPr>
        <w:t>Риб</w:t>
      </w:r>
      <w:r w:rsidR="00E23309" w:rsidRPr="00823BA8">
        <w:rPr>
          <w:rFonts w:ascii="Times New Roman" w:hAnsi="Times New Roman"/>
          <w:color w:val="000000"/>
          <w:sz w:val="28"/>
          <w:szCs w:val="28"/>
        </w:rPr>
        <w:t>о</w:t>
      </w:r>
      <w:r w:rsidR="00E23309" w:rsidRPr="00823BA8">
        <w:rPr>
          <w:rFonts w:ascii="Times New Roman" w:hAnsi="Times New Roman"/>
          <w:color w:val="000000"/>
          <w:sz w:val="28"/>
          <w:szCs w:val="28"/>
        </w:rPr>
        <w:t>сомные</w:t>
      </w:r>
      <w:proofErr w:type="spellEnd"/>
      <w:r w:rsidR="00E23309" w:rsidRPr="00823BA8">
        <w:rPr>
          <w:rFonts w:ascii="Times New Roman" w:hAnsi="Times New Roman"/>
          <w:color w:val="000000"/>
          <w:sz w:val="28"/>
          <w:szCs w:val="28"/>
        </w:rPr>
        <w:t xml:space="preserve"> РНК, транспортные РНК и их значение. Регуляция транскрипции и трансл</w:t>
      </w:r>
      <w:r w:rsidR="00E23309" w:rsidRPr="00823BA8">
        <w:rPr>
          <w:rFonts w:ascii="Times New Roman" w:hAnsi="Times New Roman"/>
          <w:color w:val="000000"/>
          <w:sz w:val="28"/>
          <w:szCs w:val="28"/>
        </w:rPr>
        <w:t>я</w:t>
      </w:r>
      <w:r w:rsidR="00E23309" w:rsidRPr="00823BA8">
        <w:rPr>
          <w:rFonts w:ascii="Times New Roman" w:hAnsi="Times New Roman"/>
          <w:color w:val="000000"/>
          <w:sz w:val="28"/>
          <w:szCs w:val="28"/>
        </w:rPr>
        <w:t>ции в клетке и организме. Клеточный цикл. Деление клетки. Митоз. Фазы митоза. Биологическое значение митоза.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3309" w:rsidRPr="00823BA8">
        <w:rPr>
          <w:rFonts w:ascii="Times New Roman" w:hAnsi="Times New Roman"/>
          <w:color w:val="000000"/>
          <w:sz w:val="28"/>
          <w:szCs w:val="28"/>
        </w:rPr>
        <w:t xml:space="preserve">Амитоз. Деление клетки. Мейоз. Механизм мейоза. Фазы мейоза. Биологическое значение мейоза. Половые клетки. Гаметогенез. Фазы </w:t>
      </w:r>
      <w:r w:rsidR="00E23309" w:rsidRPr="00823BA8">
        <w:rPr>
          <w:rFonts w:ascii="Times New Roman" w:hAnsi="Times New Roman"/>
          <w:color w:val="000000"/>
          <w:sz w:val="28"/>
          <w:szCs w:val="28"/>
        </w:rPr>
        <w:lastRenderedPageBreak/>
        <w:t>гаметогенеза. Особенности сперматогенеза и оогенеза. Сравнительная характер</w:t>
      </w:r>
      <w:r w:rsidR="00E23309" w:rsidRPr="00823BA8">
        <w:rPr>
          <w:rFonts w:ascii="Times New Roman" w:hAnsi="Times New Roman"/>
          <w:color w:val="000000"/>
          <w:sz w:val="28"/>
          <w:szCs w:val="28"/>
        </w:rPr>
        <w:t>и</w:t>
      </w:r>
      <w:r w:rsidR="00E23309" w:rsidRPr="00823BA8">
        <w:rPr>
          <w:rFonts w:ascii="Times New Roman" w:hAnsi="Times New Roman"/>
          <w:color w:val="000000"/>
          <w:sz w:val="28"/>
          <w:szCs w:val="28"/>
        </w:rPr>
        <w:t>стика митоза и мейоза.</w:t>
      </w:r>
      <w:r w:rsidR="00E23309" w:rsidRPr="00823BA8">
        <w:rPr>
          <w:rFonts w:ascii="Times New Roman" w:hAnsi="Times New Roman"/>
          <w:b/>
          <w:sz w:val="28"/>
          <w:szCs w:val="28"/>
        </w:rPr>
        <w:t xml:space="preserve"> </w:t>
      </w:r>
      <w:r w:rsidR="00E23309" w:rsidRPr="00823BA8">
        <w:rPr>
          <w:rFonts w:ascii="Times New Roman" w:hAnsi="Times New Roman"/>
          <w:b/>
          <w:sz w:val="28"/>
          <w:szCs w:val="28"/>
        </w:rPr>
        <w:tab/>
      </w:r>
    </w:p>
    <w:p w:rsidR="00823BA8" w:rsidRPr="00823BA8" w:rsidRDefault="00823BA8" w:rsidP="00823B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  <w:sectPr w:rsidR="00823BA8" w:rsidRPr="00823BA8" w:rsidSect="00823BA8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23309" w:rsidRPr="00823BA8">
        <w:rPr>
          <w:rFonts w:ascii="Times New Roman" w:hAnsi="Times New Roman"/>
          <w:b/>
          <w:bCs/>
          <w:iCs/>
          <w:color w:val="000000"/>
          <w:sz w:val="28"/>
          <w:szCs w:val="28"/>
        </w:rPr>
        <w:t>Модуль. Организменный уровень</w:t>
      </w:r>
      <w:r w:rsidR="00E23309" w:rsidRPr="00823BA8">
        <w:rPr>
          <w:rFonts w:ascii="Times New Roman" w:hAnsi="Times New Roman"/>
          <w:bCs/>
          <w:iCs/>
          <w:color w:val="000000"/>
          <w:sz w:val="28"/>
          <w:szCs w:val="28"/>
        </w:rPr>
        <w:t>. Организменный уровень: общая характерист</w:t>
      </w:r>
      <w:r w:rsidR="00E23309" w:rsidRPr="00823BA8">
        <w:rPr>
          <w:rFonts w:ascii="Times New Roman" w:hAnsi="Times New Roman"/>
          <w:bCs/>
          <w:iCs/>
          <w:color w:val="000000"/>
          <w:sz w:val="28"/>
          <w:szCs w:val="28"/>
        </w:rPr>
        <w:t>и</w:t>
      </w:r>
      <w:r w:rsidR="00E23309" w:rsidRPr="00823BA8">
        <w:rPr>
          <w:rFonts w:ascii="Times New Roman" w:hAnsi="Times New Roman"/>
          <w:bCs/>
          <w:iCs/>
          <w:color w:val="000000"/>
          <w:sz w:val="28"/>
          <w:szCs w:val="28"/>
        </w:rPr>
        <w:t>ка. Размножение организмов. Виды размножения. Значение разных видов размн</w:t>
      </w:r>
      <w:r w:rsidR="00E23309" w:rsidRPr="00823BA8">
        <w:rPr>
          <w:rFonts w:ascii="Times New Roman" w:hAnsi="Times New Roman"/>
          <w:bCs/>
          <w:iCs/>
          <w:color w:val="000000"/>
          <w:sz w:val="28"/>
          <w:szCs w:val="28"/>
        </w:rPr>
        <w:t>о</w:t>
      </w:r>
      <w:r w:rsidR="00E23309" w:rsidRPr="00823BA8">
        <w:rPr>
          <w:rFonts w:ascii="Times New Roman" w:hAnsi="Times New Roman"/>
          <w:bCs/>
          <w:iCs/>
          <w:color w:val="000000"/>
          <w:sz w:val="28"/>
          <w:szCs w:val="28"/>
        </w:rPr>
        <w:t>жения. Развитие половых клеток. Оплодотворение. Индивидуальное развитие орг</w:t>
      </w:r>
      <w:r w:rsidR="00E23309" w:rsidRPr="00823BA8">
        <w:rPr>
          <w:rFonts w:ascii="Times New Roman" w:hAnsi="Times New Roman"/>
          <w:bCs/>
          <w:iCs/>
          <w:color w:val="000000"/>
          <w:sz w:val="28"/>
          <w:szCs w:val="28"/>
        </w:rPr>
        <w:t>а</w:t>
      </w:r>
      <w:r w:rsidR="00E23309" w:rsidRPr="00823BA8">
        <w:rPr>
          <w:rFonts w:ascii="Times New Roman" w:hAnsi="Times New Roman"/>
          <w:bCs/>
          <w:iCs/>
          <w:color w:val="000000"/>
          <w:sz w:val="28"/>
          <w:szCs w:val="28"/>
        </w:rPr>
        <w:t>низмов. Периоды онтогенеза. Эмбриональное развитие. Постэмбриональное разв</w:t>
      </w:r>
      <w:r w:rsidR="00E23309" w:rsidRPr="00823BA8">
        <w:rPr>
          <w:rFonts w:ascii="Times New Roman" w:hAnsi="Times New Roman"/>
          <w:bCs/>
          <w:iCs/>
          <w:color w:val="000000"/>
          <w:sz w:val="28"/>
          <w:szCs w:val="28"/>
        </w:rPr>
        <w:t>и</w:t>
      </w:r>
      <w:r w:rsidR="00E23309" w:rsidRPr="00823BA8">
        <w:rPr>
          <w:rFonts w:ascii="Times New Roman" w:hAnsi="Times New Roman"/>
          <w:bCs/>
          <w:iCs/>
          <w:color w:val="000000"/>
          <w:sz w:val="28"/>
          <w:szCs w:val="28"/>
        </w:rPr>
        <w:t>тие. Биогенетический закон. Закономерности наследования признаков. Наследс</w:t>
      </w:r>
      <w:r w:rsidR="00E23309" w:rsidRPr="00823BA8">
        <w:rPr>
          <w:rFonts w:ascii="Times New Roman" w:hAnsi="Times New Roman"/>
          <w:bCs/>
          <w:iCs/>
          <w:color w:val="000000"/>
          <w:sz w:val="28"/>
          <w:szCs w:val="28"/>
        </w:rPr>
        <w:t>т</w:t>
      </w:r>
      <w:r w:rsidR="00E23309" w:rsidRPr="00823BA8">
        <w:rPr>
          <w:rFonts w:ascii="Times New Roman" w:hAnsi="Times New Roman"/>
          <w:bCs/>
          <w:iCs/>
          <w:color w:val="000000"/>
          <w:sz w:val="28"/>
          <w:szCs w:val="28"/>
        </w:rPr>
        <w:t xml:space="preserve">венность и изменчивость. Генетика как наука. Моногибридное скрещивание. Опыты Менделя. Неполное доминирование. Анализирующее скрещивание. </w:t>
      </w:r>
      <w:proofErr w:type="spellStart"/>
      <w:r w:rsidR="00E23309" w:rsidRPr="00823BA8">
        <w:rPr>
          <w:rFonts w:ascii="Times New Roman" w:hAnsi="Times New Roman"/>
          <w:bCs/>
          <w:iCs/>
          <w:color w:val="000000"/>
          <w:sz w:val="28"/>
          <w:szCs w:val="28"/>
        </w:rPr>
        <w:t>Дигибридное</w:t>
      </w:r>
      <w:proofErr w:type="spellEnd"/>
      <w:r w:rsidR="00E23309" w:rsidRPr="00823BA8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скрещивание. Закон независимого наследования признаков. Неаллельные взаим</w:t>
      </w:r>
      <w:r w:rsidR="00E23309" w:rsidRPr="00823BA8">
        <w:rPr>
          <w:rFonts w:ascii="Times New Roman" w:hAnsi="Times New Roman"/>
          <w:bCs/>
          <w:iCs/>
          <w:color w:val="000000"/>
          <w:sz w:val="28"/>
          <w:szCs w:val="28"/>
        </w:rPr>
        <w:t>о</w:t>
      </w:r>
      <w:r w:rsidR="00E23309" w:rsidRPr="00823BA8">
        <w:rPr>
          <w:rFonts w:ascii="Times New Roman" w:hAnsi="Times New Roman"/>
          <w:bCs/>
          <w:iCs/>
          <w:color w:val="000000"/>
          <w:sz w:val="28"/>
          <w:szCs w:val="28"/>
        </w:rPr>
        <w:t>действия генов. Множественное действие генов. Хромосомная теория наследования. Генетика пола. Наследование, сцепленное с полом. Закономерности изменчивости. Модификационная изменчивость. Норма реакции. Мутационная изменчивость. М</w:t>
      </w:r>
      <w:r w:rsidR="00E23309" w:rsidRPr="00823BA8">
        <w:rPr>
          <w:rFonts w:ascii="Times New Roman" w:hAnsi="Times New Roman"/>
          <w:bCs/>
          <w:iCs/>
          <w:color w:val="000000"/>
          <w:sz w:val="28"/>
          <w:szCs w:val="28"/>
        </w:rPr>
        <w:t>у</w:t>
      </w:r>
      <w:r w:rsidR="00E23309" w:rsidRPr="00823BA8">
        <w:rPr>
          <w:rFonts w:ascii="Times New Roman" w:hAnsi="Times New Roman"/>
          <w:bCs/>
          <w:iCs/>
          <w:color w:val="000000"/>
          <w:sz w:val="28"/>
          <w:szCs w:val="28"/>
        </w:rPr>
        <w:t>тации: генные, хромосомные, геномные. Полиплоидия. Мутагенные факторы. О</w:t>
      </w:r>
      <w:r w:rsidR="00E23309" w:rsidRPr="00823BA8">
        <w:rPr>
          <w:rFonts w:ascii="Times New Roman" w:hAnsi="Times New Roman"/>
          <w:bCs/>
          <w:iCs/>
          <w:color w:val="000000"/>
          <w:sz w:val="28"/>
          <w:szCs w:val="28"/>
        </w:rPr>
        <w:t>с</w:t>
      </w:r>
      <w:r w:rsidR="00E23309" w:rsidRPr="00823BA8">
        <w:rPr>
          <w:rFonts w:ascii="Times New Roman" w:hAnsi="Times New Roman"/>
          <w:bCs/>
          <w:iCs/>
          <w:color w:val="000000"/>
          <w:sz w:val="28"/>
          <w:szCs w:val="28"/>
        </w:rPr>
        <w:t>новные методы селекции. Доместикация. Центры происхождения культурных ра</w:t>
      </w:r>
      <w:r w:rsidR="00E23309" w:rsidRPr="00823BA8">
        <w:rPr>
          <w:rFonts w:ascii="Times New Roman" w:hAnsi="Times New Roman"/>
          <w:bCs/>
          <w:iCs/>
          <w:color w:val="000000"/>
          <w:sz w:val="28"/>
          <w:szCs w:val="28"/>
        </w:rPr>
        <w:t>с</w:t>
      </w:r>
      <w:r w:rsidR="00E23309" w:rsidRPr="00823BA8">
        <w:rPr>
          <w:rFonts w:ascii="Times New Roman" w:hAnsi="Times New Roman"/>
          <w:bCs/>
          <w:iCs/>
          <w:color w:val="000000"/>
          <w:sz w:val="28"/>
          <w:szCs w:val="28"/>
        </w:rPr>
        <w:t>тений. Современные достижения биотехнологии. Клеточная инженерия. Генная и</w:t>
      </w:r>
      <w:r w:rsidR="00E23309" w:rsidRPr="00823BA8">
        <w:rPr>
          <w:rFonts w:ascii="Times New Roman" w:hAnsi="Times New Roman"/>
          <w:bCs/>
          <w:iCs/>
          <w:color w:val="000000"/>
          <w:sz w:val="28"/>
          <w:szCs w:val="28"/>
        </w:rPr>
        <w:t>н</w:t>
      </w:r>
      <w:r w:rsidR="00E23309" w:rsidRPr="00823BA8">
        <w:rPr>
          <w:rFonts w:ascii="Times New Roman" w:hAnsi="Times New Roman"/>
          <w:bCs/>
          <w:iCs/>
          <w:color w:val="000000"/>
          <w:sz w:val="28"/>
          <w:szCs w:val="28"/>
        </w:rPr>
        <w:t>женерия. Клонирование. Перспективы развития биотехнологии. Биобезопасность.</w:t>
      </w:r>
    </w:p>
    <w:tbl>
      <w:tblPr>
        <w:tblW w:w="1516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42"/>
        <w:gridCol w:w="6376"/>
        <w:gridCol w:w="850"/>
        <w:gridCol w:w="1476"/>
        <w:gridCol w:w="1483"/>
        <w:gridCol w:w="3384"/>
        <w:gridCol w:w="855"/>
      </w:tblGrid>
      <w:tr w:rsidR="00823BA8" w:rsidRPr="00823BA8" w:rsidTr="00A638E0">
        <w:trPr>
          <w:trHeight w:val="362"/>
        </w:trPr>
        <w:tc>
          <w:tcPr>
            <w:tcW w:w="151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BA8" w:rsidRPr="00823BA8" w:rsidRDefault="00823BA8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lastRenderedPageBreak/>
              <w:t>III</w:t>
            </w:r>
            <w:r w:rsidRPr="00823BA8">
              <w:rPr>
                <w:rFonts w:ascii="Times New Roman" w:hAnsi="Times New Roman"/>
                <w:color w:val="000000"/>
              </w:rPr>
              <w:t>. Календарн</w:t>
            </w:r>
            <w:r w:rsidR="00992195">
              <w:rPr>
                <w:rFonts w:ascii="Times New Roman" w:hAnsi="Times New Roman"/>
                <w:color w:val="000000"/>
              </w:rPr>
              <w:t>о-тематическое планирование 2022-2023</w:t>
            </w:r>
            <w:r w:rsidRPr="00823BA8">
              <w:rPr>
                <w:rFonts w:ascii="Times New Roman" w:hAnsi="Times New Roman"/>
                <w:color w:val="000000"/>
              </w:rPr>
              <w:t>год</w:t>
            </w:r>
          </w:p>
        </w:tc>
      </w:tr>
      <w:tr w:rsidR="00823BA8" w:rsidRPr="00823BA8" w:rsidTr="00A638E0">
        <w:trPr>
          <w:trHeight w:val="305"/>
        </w:trPr>
        <w:tc>
          <w:tcPr>
            <w:tcW w:w="151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BA8" w:rsidRPr="00823BA8" w:rsidRDefault="00823BA8" w:rsidP="00823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 xml:space="preserve">10 класс  Биология (базовый уровень)  </w:t>
            </w:r>
          </w:p>
        </w:tc>
      </w:tr>
      <w:tr w:rsidR="00B926D6" w:rsidRPr="00823BA8" w:rsidTr="0098596D">
        <w:trPr>
          <w:trHeight w:val="581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№ урока</w:t>
            </w: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Тема урока.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Кол-во часов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Дата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Вид контр</w:t>
            </w:r>
            <w:r w:rsidRPr="00823BA8">
              <w:rPr>
                <w:rFonts w:ascii="Times New Roman" w:hAnsi="Times New Roman"/>
                <w:color w:val="000000"/>
              </w:rPr>
              <w:t>о</w:t>
            </w:r>
            <w:r w:rsidRPr="00823BA8">
              <w:rPr>
                <w:rFonts w:ascii="Times New Roman" w:hAnsi="Times New Roman"/>
                <w:color w:val="000000"/>
              </w:rPr>
              <w:t>ля.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Тема контроля.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Кор. дат</w:t>
            </w:r>
          </w:p>
        </w:tc>
      </w:tr>
      <w:tr w:rsidR="00B926D6" w:rsidRPr="00823BA8" w:rsidTr="0098596D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23BA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Введение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926D6" w:rsidRPr="00823BA8" w:rsidTr="0098596D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052DCD" w:rsidP="00B926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Биология в</w:t>
            </w:r>
            <w:r w:rsidR="007A4496" w:rsidRPr="00823BA8">
              <w:rPr>
                <w:rFonts w:ascii="Times New Roman" w:hAnsi="Times New Roman"/>
                <w:color w:val="000000"/>
              </w:rPr>
              <w:t xml:space="preserve"> системе наук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926D6" w:rsidRPr="00823BA8" w:rsidTr="0098596D">
        <w:trPr>
          <w:trHeight w:val="46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7A4496" w:rsidP="00B926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Объект изучения биологии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A4496" w:rsidRPr="00823BA8" w:rsidTr="0098596D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496" w:rsidRPr="00823BA8" w:rsidRDefault="007A4496" w:rsidP="007A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496" w:rsidRPr="00823BA8" w:rsidRDefault="007A4496" w:rsidP="007A44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</w:rPr>
            </w:pPr>
            <w:r w:rsidRPr="00823BA8">
              <w:rPr>
                <w:rFonts w:ascii="Times New Roman" w:hAnsi="Times New Roman"/>
                <w:bCs/>
                <w:iCs/>
                <w:color w:val="000000"/>
              </w:rPr>
              <w:t>Методы научного познания в биологии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496" w:rsidRPr="00823BA8" w:rsidRDefault="007A4496" w:rsidP="007A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496" w:rsidRPr="00823BA8" w:rsidRDefault="007A4496" w:rsidP="007A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496" w:rsidRPr="00823BA8" w:rsidRDefault="007A4496" w:rsidP="007A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496" w:rsidRPr="00823BA8" w:rsidRDefault="007A4496" w:rsidP="007A449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496" w:rsidRPr="00823BA8" w:rsidRDefault="007A4496" w:rsidP="007A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A4496" w:rsidRPr="00823BA8" w:rsidTr="0098596D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496" w:rsidRPr="00823BA8" w:rsidRDefault="007A4496" w:rsidP="007A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496" w:rsidRPr="00823BA8" w:rsidRDefault="007A4496" w:rsidP="007A449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Биологические системы и их свойства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496" w:rsidRPr="00823BA8" w:rsidRDefault="007A4496" w:rsidP="007A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496" w:rsidRPr="00823BA8" w:rsidRDefault="007A4496" w:rsidP="007A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496" w:rsidRPr="00823BA8" w:rsidRDefault="007A4496" w:rsidP="007A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496" w:rsidRPr="00823BA8" w:rsidRDefault="007A4496" w:rsidP="007A449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496" w:rsidRPr="00823BA8" w:rsidRDefault="007A4496" w:rsidP="007A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926D6" w:rsidRPr="00823BA8" w:rsidTr="0098596D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vertAlign w:val="subscript"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052DCD" w:rsidP="00B926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23BA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Молекулярный уровень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926D6" w:rsidRPr="00823BA8" w:rsidTr="0098596D">
        <w:trPr>
          <w:trHeight w:val="391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052DCD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052DCD" w:rsidP="00B926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Молекулярный уровень: общая характеристика</w:t>
            </w:r>
            <w:r w:rsidR="00AE41AF" w:rsidRPr="00823BA8">
              <w:rPr>
                <w:rFonts w:ascii="Times New Roman" w:hAnsi="Times New Roman"/>
                <w:color w:val="000000"/>
              </w:rPr>
              <w:t>. Клеточная теория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926D6" w:rsidRPr="00823BA8" w:rsidTr="0098596D">
        <w:trPr>
          <w:trHeight w:val="37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052DCD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052DCD" w:rsidP="00B926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Неорганические вещества: вода, соли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926D6" w:rsidRPr="00823BA8" w:rsidTr="0098596D">
        <w:trPr>
          <w:trHeight w:val="36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052DCD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052DCD" w:rsidP="00052DCD">
            <w:pPr>
              <w:autoSpaceDE w:val="0"/>
              <w:autoSpaceDN w:val="0"/>
              <w:adjustRightInd w:val="0"/>
              <w:ind w:firstLine="113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Липиды, их строение и функции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926D6" w:rsidRPr="00823BA8" w:rsidTr="0098596D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052DCD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052DCD" w:rsidP="00B926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Углеводы, их строение и функции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926D6" w:rsidRPr="00823BA8" w:rsidTr="0098596D">
        <w:trPr>
          <w:trHeight w:val="581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052DCD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C4209" w:rsidP="00B926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Белки. Состав и структура белков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926D6" w:rsidRPr="00823BA8" w:rsidTr="0098596D">
        <w:trPr>
          <w:trHeight w:val="55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052DCD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C4209" w:rsidP="00B926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Белки. Функции белков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  <w:tr w:rsidR="00B926D6" w:rsidRPr="00823BA8" w:rsidTr="0098596D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052DCD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C4209" w:rsidP="00BC4209">
            <w:pPr>
              <w:autoSpaceDE w:val="0"/>
              <w:autoSpaceDN w:val="0"/>
              <w:adjustRightInd w:val="0"/>
              <w:ind w:firstLine="113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Тест. Липиды, углеводы, белки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C4209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тест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C4209" w:rsidP="00B926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Липиды, углеводы, белки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926D6" w:rsidRPr="00823BA8" w:rsidTr="0098596D">
        <w:trPr>
          <w:trHeight w:val="59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823BA8" w:rsidP="00052DC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 xml:space="preserve"> </w:t>
            </w:r>
            <w:r w:rsidR="00052DCD" w:rsidRPr="00823BA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C4209" w:rsidP="00B926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Ферменты – биологические катализаторы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1E091E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Л.р.</w:t>
            </w:r>
          </w:p>
        </w:tc>
        <w:tc>
          <w:tcPr>
            <w:tcW w:w="4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1E091E" w:rsidP="001E091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Каталитическая активность ферментов</w:t>
            </w:r>
          </w:p>
        </w:tc>
      </w:tr>
      <w:tr w:rsidR="00B926D6" w:rsidRPr="00823BA8" w:rsidTr="0098596D">
        <w:trPr>
          <w:trHeight w:val="30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1E091E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1E091E" w:rsidP="00B926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Нуклеиновые кислоты: ДНК и РНК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926D6" w:rsidRPr="00823BA8" w:rsidTr="0098596D">
        <w:trPr>
          <w:trHeight w:val="566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F1378C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F1378C" w:rsidP="00B926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proofErr w:type="spellStart"/>
            <w:r w:rsidRPr="00823BA8">
              <w:rPr>
                <w:rFonts w:ascii="Times New Roman" w:hAnsi="Times New Roman"/>
                <w:color w:val="000000"/>
              </w:rPr>
              <w:t>АТф</w:t>
            </w:r>
            <w:proofErr w:type="spellEnd"/>
            <w:r w:rsidRPr="00823BA8">
              <w:rPr>
                <w:rFonts w:ascii="Times New Roman" w:hAnsi="Times New Roman"/>
                <w:color w:val="000000"/>
              </w:rPr>
              <w:t xml:space="preserve"> и другие нуклеотиды. Витамины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  <w:tr w:rsidR="00B926D6" w:rsidRPr="00823BA8" w:rsidTr="0098596D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F1378C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F1378C" w:rsidP="00B926D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</w:rPr>
            </w:pPr>
            <w:r w:rsidRPr="00823BA8">
              <w:rPr>
                <w:rFonts w:ascii="Times New Roman" w:hAnsi="Times New Roman"/>
                <w:bCs/>
                <w:iCs/>
                <w:color w:val="000000"/>
              </w:rPr>
              <w:t>Вирусы – неклеточная форма жизни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926D6" w:rsidRPr="00823BA8" w:rsidTr="0098596D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F1378C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F1378C" w:rsidP="00F1378C">
            <w:pPr>
              <w:autoSpaceDE w:val="0"/>
              <w:autoSpaceDN w:val="0"/>
              <w:adjustRightInd w:val="0"/>
              <w:ind w:firstLine="113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Тест. Молекулярный уровень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F1378C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тест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F1378C" w:rsidP="00B926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. Молекулярный уровень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926D6" w:rsidRPr="00823BA8" w:rsidTr="0098596D">
        <w:trPr>
          <w:trHeight w:val="33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F1378C" w:rsidP="00B926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/>
              </w:rPr>
            </w:pPr>
            <w:r w:rsidRPr="00823BA8">
              <w:rPr>
                <w:rFonts w:ascii="Times New Roman" w:hAnsi="Times New Roman"/>
                <w:b/>
                <w:i/>
                <w:color w:val="000000"/>
              </w:rPr>
              <w:t xml:space="preserve"> Клеточный уровень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926D6" w:rsidRPr="00823BA8" w:rsidTr="0098596D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F1378C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lastRenderedPageBreak/>
              <w:t>17</w:t>
            </w: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F1378C" w:rsidP="00F1378C">
            <w:pPr>
              <w:autoSpaceDE w:val="0"/>
              <w:autoSpaceDN w:val="0"/>
              <w:adjustRightInd w:val="0"/>
              <w:ind w:firstLine="113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Клеточный уровень: общая характеристика</w:t>
            </w:r>
            <w:r w:rsidR="00957C4C" w:rsidRPr="00823BA8">
              <w:rPr>
                <w:rFonts w:ascii="Times New Roman" w:hAnsi="Times New Roman"/>
                <w:color w:val="000000"/>
              </w:rPr>
              <w:t>. Клеточная те</w:t>
            </w:r>
            <w:r w:rsidR="00957C4C" w:rsidRPr="00823BA8">
              <w:rPr>
                <w:rFonts w:ascii="Times New Roman" w:hAnsi="Times New Roman"/>
                <w:color w:val="000000"/>
              </w:rPr>
              <w:t>о</w:t>
            </w:r>
            <w:r w:rsidR="00957C4C" w:rsidRPr="00823BA8">
              <w:rPr>
                <w:rFonts w:ascii="Times New Roman" w:hAnsi="Times New Roman"/>
                <w:color w:val="000000"/>
              </w:rPr>
              <w:t>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926D6" w:rsidRPr="00823BA8" w:rsidTr="0098596D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957C4C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957C4C" w:rsidP="00957C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Л.р. Сравнение строения клеток растений, животных, грибов и бактерий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957C4C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Л.р.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957C4C" w:rsidP="00B926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Сравнение строения клеток растений, животных, грибов и бактерий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926D6" w:rsidRPr="00823BA8" w:rsidTr="0098596D">
        <w:trPr>
          <w:trHeight w:val="581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957C4C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957C4C" w:rsidP="00B926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Строение клетки. Клеточная мембрана. Цитоплазма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944A83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Л.р.</w:t>
            </w:r>
          </w:p>
        </w:tc>
        <w:tc>
          <w:tcPr>
            <w:tcW w:w="4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6E" w:rsidRPr="00823BA8" w:rsidRDefault="00944A83" w:rsidP="00B926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 xml:space="preserve">Наблюдение плазмолиза и </w:t>
            </w:r>
          </w:p>
          <w:p w:rsidR="00FE746E" w:rsidRPr="00823BA8" w:rsidRDefault="00FE746E" w:rsidP="00B926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proofErr w:type="spellStart"/>
            <w:r w:rsidRPr="00823BA8">
              <w:rPr>
                <w:rFonts w:ascii="Times New Roman" w:hAnsi="Times New Roman"/>
                <w:color w:val="000000"/>
              </w:rPr>
              <w:t>Деплазмолиза</w:t>
            </w:r>
            <w:proofErr w:type="spellEnd"/>
          </w:p>
          <w:p w:rsidR="00B926D6" w:rsidRPr="00823BA8" w:rsidRDefault="00FE746E" w:rsidP="00B926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в</w:t>
            </w:r>
            <w:r w:rsidR="00944A83" w:rsidRPr="00823BA8">
              <w:rPr>
                <w:rFonts w:ascii="Times New Roman" w:hAnsi="Times New Roman"/>
                <w:color w:val="000000"/>
              </w:rPr>
              <w:t xml:space="preserve"> клетках кожицы лука </w:t>
            </w:r>
          </w:p>
        </w:tc>
      </w:tr>
      <w:tr w:rsidR="00B926D6" w:rsidRPr="00823BA8" w:rsidTr="0098596D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944A83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944A83" w:rsidP="00944A83">
            <w:pPr>
              <w:autoSpaceDE w:val="0"/>
              <w:autoSpaceDN w:val="0"/>
              <w:adjustRightInd w:val="0"/>
              <w:ind w:firstLine="113"/>
              <w:rPr>
                <w:rFonts w:ascii="Times New Roman" w:hAnsi="Times New Roman"/>
                <w:bCs/>
                <w:iCs/>
                <w:color w:val="000000"/>
              </w:rPr>
            </w:pPr>
            <w:r w:rsidRPr="00823BA8">
              <w:rPr>
                <w:rFonts w:ascii="Times New Roman" w:hAnsi="Times New Roman"/>
                <w:bCs/>
                <w:iCs/>
                <w:color w:val="000000"/>
              </w:rPr>
              <w:t>Рибосомы. Ядро. ЭПС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B926D6" w:rsidRPr="00823BA8" w:rsidTr="0098596D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944A83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944A83" w:rsidP="00944A83">
            <w:pPr>
              <w:autoSpaceDE w:val="0"/>
              <w:autoSpaceDN w:val="0"/>
              <w:adjustRightInd w:val="0"/>
              <w:ind w:firstLine="113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Вакуоли. Комплекс Гольджи. Лизосомы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B926D6" w:rsidRPr="00823BA8" w:rsidTr="0098596D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944A83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5B2D13" w:rsidP="00B926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 xml:space="preserve">Митохондрии. Пластиды. Органоиды движения. Клеточные включения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B926D6" w:rsidRPr="00823BA8" w:rsidTr="0098596D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5B2D13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5B2D13" w:rsidP="005B2D13">
            <w:pPr>
              <w:autoSpaceDE w:val="0"/>
              <w:autoSpaceDN w:val="0"/>
              <w:adjustRightInd w:val="0"/>
              <w:ind w:firstLine="113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Особенности строения клеток прокариотов и эукариотов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B926D6" w:rsidRPr="00823BA8" w:rsidTr="0098596D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5B2D13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5B2D13" w:rsidP="00B926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Обмен веществ и превращение энергии в клетке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B926D6" w:rsidRPr="00823BA8" w:rsidTr="0098596D">
        <w:trPr>
          <w:trHeight w:val="871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13" w:rsidRPr="00823BA8" w:rsidRDefault="005B2D13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B926D6" w:rsidRPr="00823BA8" w:rsidRDefault="005B2D13" w:rsidP="005B2D13">
            <w:pPr>
              <w:tabs>
                <w:tab w:val="left" w:pos="405"/>
              </w:tabs>
              <w:rPr>
                <w:rFonts w:ascii="Times New Roman" w:hAnsi="Times New Roman"/>
              </w:rPr>
            </w:pPr>
            <w:r w:rsidRPr="00823BA8">
              <w:rPr>
                <w:rFonts w:ascii="Times New Roman" w:hAnsi="Times New Roman"/>
              </w:rPr>
              <w:tab/>
              <w:t>25</w:t>
            </w: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5B2D13" w:rsidP="005B2D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Энергетический обмен</w:t>
            </w:r>
            <w:r w:rsidR="001F1649" w:rsidRPr="00823BA8">
              <w:rPr>
                <w:rFonts w:ascii="Times New Roman" w:hAnsi="Times New Roman"/>
                <w:color w:val="000000"/>
              </w:rPr>
              <w:t xml:space="preserve"> в клетке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D6" w:rsidRPr="00823BA8" w:rsidRDefault="00B926D6" w:rsidP="00B926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  <w:tr w:rsidR="001F1649" w:rsidRPr="00823BA8" w:rsidTr="0098596D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9" w:rsidRPr="00823BA8" w:rsidRDefault="001F1649" w:rsidP="001F1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9" w:rsidRPr="00823BA8" w:rsidRDefault="001F1649" w:rsidP="001F16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Тест. Обмен веществ и превращение энергии в клетке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9" w:rsidRPr="00823BA8" w:rsidRDefault="001F1649" w:rsidP="001F1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9" w:rsidRPr="00823BA8" w:rsidRDefault="001F1649" w:rsidP="001F1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9" w:rsidRPr="00823BA8" w:rsidRDefault="001F1649" w:rsidP="001F1649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ab/>
              <w:t>тест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9" w:rsidRPr="00823BA8" w:rsidRDefault="001F1649" w:rsidP="001F16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Обмен веществ и превращение энергии в клетке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9" w:rsidRPr="00823BA8" w:rsidRDefault="001F1649" w:rsidP="001F164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F1649" w:rsidRPr="00823BA8" w:rsidTr="0098596D">
        <w:trPr>
          <w:trHeight w:val="581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9" w:rsidRPr="00823BA8" w:rsidRDefault="001F1649" w:rsidP="001F1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7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9" w:rsidRPr="00823BA8" w:rsidRDefault="001F1649" w:rsidP="001F16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Типы клеточного питания. Фотосинтез и хемосинтез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9" w:rsidRPr="00823BA8" w:rsidRDefault="001F1649" w:rsidP="001F1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9" w:rsidRPr="00823BA8" w:rsidRDefault="001F1649" w:rsidP="001F164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9" w:rsidRPr="00823BA8" w:rsidRDefault="001F1649" w:rsidP="001F16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9" w:rsidRPr="00823BA8" w:rsidRDefault="001F1649" w:rsidP="001F164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F1649" w:rsidRPr="00823BA8" w:rsidTr="0098596D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9" w:rsidRPr="00823BA8" w:rsidRDefault="001F1649" w:rsidP="001F1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9" w:rsidRPr="00823BA8" w:rsidRDefault="001F1649" w:rsidP="001F16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Пластический обмен: биосинтез белков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9" w:rsidRPr="00823BA8" w:rsidRDefault="001F1649" w:rsidP="001F1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9" w:rsidRPr="00823BA8" w:rsidRDefault="001F1649" w:rsidP="001F1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9" w:rsidRPr="00823BA8" w:rsidRDefault="001F1649" w:rsidP="001F164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9" w:rsidRPr="00823BA8" w:rsidRDefault="001F1649" w:rsidP="001F16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9" w:rsidRPr="00823BA8" w:rsidRDefault="001F1649" w:rsidP="001F164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F1649" w:rsidRPr="00823BA8" w:rsidTr="0098596D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9" w:rsidRPr="00823BA8" w:rsidRDefault="001A39A5" w:rsidP="001F1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9" w:rsidRPr="00823BA8" w:rsidRDefault="001A39A5" w:rsidP="001F16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Регуляция транскрипции и трансляции в клетке и организме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9" w:rsidRPr="00823BA8" w:rsidRDefault="001F1649" w:rsidP="001F1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9" w:rsidRPr="00823BA8" w:rsidRDefault="001F1649" w:rsidP="001F1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9" w:rsidRPr="00823BA8" w:rsidRDefault="001F1649" w:rsidP="001F164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9" w:rsidRPr="00823BA8" w:rsidRDefault="001F1649" w:rsidP="001F16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49" w:rsidRPr="00823BA8" w:rsidRDefault="001F1649" w:rsidP="001F164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A39A5" w:rsidRPr="00823BA8" w:rsidTr="0098596D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9A5" w:rsidRPr="00823BA8" w:rsidRDefault="001A39A5" w:rsidP="001A3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9A5" w:rsidRPr="00823BA8" w:rsidRDefault="001A39A5" w:rsidP="001A39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Тест. Пластический обмен: биосинтез белков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9A5" w:rsidRPr="00823BA8" w:rsidRDefault="001A39A5" w:rsidP="001A3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9A5" w:rsidRPr="00823BA8" w:rsidRDefault="001A39A5" w:rsidP="001A3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9A5" w:rsidRPr="00823BA8" w:rsidRDefault="001A39A5" w:rsidP="001A39A5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ab/>
              <w:t>тест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9A5" w:rsidRPr="00823BA8" w:rsidRDefault="001A39A5" w:rsidP="001A39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Пластический обмен: биосинтез белков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9A5" w:rsidRPr="00823BA8" w:rsidRDefault="001A39A5" w:rsidP="001A39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A39A5" w:rsidRPr="00823BA8" w:rsidTr="0098596D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9A5" w:rsidRPr="00823BA8" w:rsidRDefault="001A39A5" w:rsidP="001A3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9A5" w:rsidRPr="00823BA8" w:rsidRDefault="001A39A5" w:rsidP="001A39A5">
            <w:pPr>
              <w:autoSpaceDE w:val="0"/>
              <w:autoSpaceDN w:val="0"/>
              <w:adjustRightInd w:val="0"/>
              <w:ind w:firstLine="113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Деление клетки. Митоз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9A5" w:rsidRPr="00823BA8" w:rsidRDefault="001A39A5" w:rsidP="001A3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9A5" w:rsidRPr="00823BA8" w:rsidRDefault="001A39A5" w:rsidP="001A3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9A5" w:rsidRPr="00823BA8" w:rsidRDefault="001A39A5" w:rsidP="001A39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9A5" w:rsidRPr="00823BA8" w:rsidRDefault="001A39A5" w:rsidP="001A39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9A5" w:rsidRPr="00823BA8" w:rsidRDefault="001A39A5" w:rsidP="001A39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A39A5" w:rsidRPr="00823BA8" w:rsidTr="0098596D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9A5" w:rsidRPr="00823BA8" w:rsidRDefault="001A39A5" w:rsidP="001A3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9A5" w:rsidRPr="00823BA8" w:rsidRDefault="001A39A5" w:rsidP="001A39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Деление клетки. Мейоз. Половые клетки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9A5" w:rsidRPr="00823BA8" w:rsidRDefault="001A39A5" w:rsidP="001A3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9A5" w:rsidRPr="00823BA8" w:rsidRDefault="001A39A5" w:rsidP="001A3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9A5" w:rsidRPr="00823BA8" w:rsidRDefault="001A39A5" w:rsidP="001A39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9A5" w:rsidRPr="00823BA8" w:rsidRDefault="001A39A5" w:rsidP="001A39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9A5" w:rsidRPr="00823BA8" w:rsidRDefault="001A39A5" w:rsidP="001A39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A39A5" w:rsidRPr="00823BA8" w:rsidTr="0098596D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9A5" w:rsidRPr="00823BA8" w:rsidRDefault="001A39A5" w:rsidP="001A3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9A5" w:rsidRPr="00823BA8" w:rsidRDefault="001A39A5" w:rsidP="001A39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Л.Р. Сравнительная характеристика митоза и мейоза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9A5" w:rsidRPr="00823BA8" w:rsidRDefault="001A39A5" w:rsidP="001A3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9A5" w:rsidRPr="00823BA8" w:rsidRDefault="001A39A5" w:rsidP="001A3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9A5" w:rsidRPr="00823BA8" w:rsidRDefault="001A39A5" w:rsidP="001A3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Л.р.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9A5" w:rsidRPr="00823BA8" w:rsidRDefault="001A39A5" w:rsidP="001A39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Сравнительная характеристика митоза и мейоза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9A5" w:rsidRPr="00823BA8" w:rsidRDefault="001A39A5" w:rsidP="001A39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A39A5" w:rsidRPr="00823BA8" w:rsidTr="0098596D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9A5" w:rsidRPr="00823BA8" w:rsidRDefault="001A39A5" w:rsidP="001A3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9A5" w:rsidRPr="00823BA8" w:rsidRDefault="001A39A5" w:rsidP="001A39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Итоговый тест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9A5" w:rsidRPr="00823BA8" w:rsidRDefault="001A39A5" w:rsidP="001A3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9A5" w:rsidRPr="00823BA8" w:rsidRDefault="001A39A5" w:rsidP="001A3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9A5" w:rsidRPr="00823BA8" w:rsidRDefault="001A39A5" w:rsidP="001A3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тест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9A5" w:rsidRPr="00823BA8" w:rsidRDefault="00706439" w:rsidP="001A39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Итоговый тест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9A5" w:rsidRPr="00823BA8" w:rsidRDefault="001A39A5" w:rsidP="001A39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A39A5" w:rsidRPr="00823BA8" w:rsidTr="0098596D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9A5" w:rsidRPr="00823BA8" w:rsidRDefault="001A39A5" w:rsidP="001A3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9A5" w:rsidRPr="00823BA8" w:rsidRDefault="001A39A5" w:rsidP="001A39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9A5" w:rsidRPr="00823BA8" w:rsidRDefault="001A39A5" w:rsidP="001A3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9A5" w:rsidRPr="00823BA8" w:rsidRDefault="001A39A5" w:rsidP="001A3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9A5" w:rsidRPr="00823BA8" w:rsidRDefault="001A39A5" w:rsidP="001A3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9A5" w:rsidRPr="00823BA8" w:rsidRDefault="001A39A5" w:rsidP="001A39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9A5" w:rsidRPr="00823BA8" w:rsidRDefault="001A39A5" w:rsidP="001A39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A39A5" w:rsidRPr="00823BA8" w:rsidTr="0098596D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9A5" w:rsidRPr="00823BA8" w:rsidRDefault="001A39A5" w:rsidP="001A3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9A5" w:rsidRPr="00823BA8" w:rsidRDefault="001A39A5" w:rsidP="001A39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9A5" w:rsidRPr="00823BA8" w:rsidRDefault="001A39A5" w:rsidP="001A3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9A5" w:rsidRPr="00823BA8" w:rsidRDefault="001A39A5" w:rsidP="001A3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9A5" w:rsidRPr="00823BA8" w:rsidRDefault="001A39A5" w:rsidP="001A39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9A5" w:rsidRPr="00823BA8" w:rsidRDefault="001A39A5" w:rsidP="001A39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9A5" w:rsidRPr="00823BA8" w:rsidRDefault="001A39A5" w:rsidP="001A39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A39A5" w:rsidRPr="00823BA8" w:rsidTr="0098596D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9A5" w:rsidRPr="00823BA8" w:rsidRDefault="001A39A5" w:rsidP="001A3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9A5" w:rsidRPr="00823BA8" w:rsidRDefault="001A39A5" w:rsidP="001A39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9A5" w:rsidRPr="00823BA8" w:rsidRDefault="001A39A5" w:rsidP="001A3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9A5" w:rsidRPr="00823BA8" w:rsidRDefault="001A39A5" w:rsidP="001A3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9A5" w:rsidRPr="00823BA8" w:rsidRDefault="001A39A5" w:rsidP="001A3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9A5" w:rsidRPr="00823BA8" w:rsidRDefault="001A39A5" w:rsidP="001A39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9A5" w:rsidRPr="00823BA8" w:rsidRDefault="001A39A5" w:rsidP="001A39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A39A5" w:rsidRPr="00823BA8" w:rsidTr="0098596D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9A5" w:rsidRPr="00823BA8" w:rsidRDefault="001A39A5" w:rsidP="001A3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9A5" w:rsidRPr="00823BA8" w:rsidRDefault="001A39A5" w:rsidP="001A39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9A5" w:rsidRPr="00823BA8" w:rsidRDefault="001A39A5" w:rsidP="001A3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9A5" w:rsidRPr="00823BA8" w:rsidRDefault="001A39A5" w:rsidP="001A3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9A5" w:rsidRPr="00823BA8" w:rsidRDefault="001A39A5" w:rsidP="001A39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9A5" w:rsidRPr="00823BA8" w:rsidRDefault="001A39A5" w:rsidP="001A39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9A5" w:rsidRPr="00823BA8" w:rsidRDefault="001A39A5" w:rsidP="001A39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:rsidR="00F2581B" w:rsidRPr="00823BA8" w:rsidRDefault="00F2581B" w:rsidP="00F2581B">
      <w:pPr>
        <w:tabs>
          <w:tab w:val="left" w:pos="2283"/>
        </w:tabs>
        <w:rPr>
          <w:rFonts w:ascii="Times New Roman" w:hAnsi="Times New Roman"/>
        </w:rPr>
      </w:pPr>
      <w:r w:rsidRPr="00823BA8">
        <w:rPr>
          <w:rFonts w:ascii="Times New Roman" w:hAnsi="Times New Roman"/>
        </w:rPr>
        <w:tab/>
      </w:r>
    </w:p>
    <w:p w:rsidR="00DD687F" w:rsidRDefault="00F2581B" w:rsidP="00F2581B">
      <w:pPr>
        <w:tabs>
          <w:tab w:val="left" w:pos="1674"/>
        </w:tabs>
        <w:rPr>
          <w:rFonts w:ascii="Times New Roman" w:hAnsi="Times New Roman"/>
        </w:rPr>
      </w:pPr>
      <w:r w:rsidRPr="00823BA8">
        <w:rPr>
          <w:rFonts w:ascii="Times New Roman" w:hAnsi="Times New Roman"/>
        </w:rPr>
        <w:tab/>
      </w:r>
    </w:p>
    <w:p w:rsidR="00DD687F" w:rsidRDefault="00DD687F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2581B" w:rsidRPr="00823BA8" w:rsidRDefault="00F2581B" w:rsidP="00F2581B">
      <w:pPr>
        <w:tabs>
          <w:tab w:val="left" w:pos="1674"/>
        </w:tabs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26245" w:type="dxa"/>
        <w:tblLook w:val="04A0"/>
      </w:tblPr>
      <w:tblGrid>
        <w:gridCol w:w="606"/>
        <w:gridCol w:w="5071"/>
        <w:gridCol w:w="938"/>
        <w:gridCol w:w="1482"/>
        <w:gridCol w:w="1709"/>
        <w:gridCol w:w="3693"/>
        <w:gridCol w:w="1920"/>
        <w:gridCol w:w="3582"/>
        <w:gridCol w:w="3611"/>
        <w:gridCol w:w="3633"/>
      </w:tblGrid>
      <w:tr w:rsidR="00F2581B" w:rsidRPr="00823BA8" w:rsidTr="009265D3">
        <w:trPr>
          <w:gridAfter w:val="3"/>
          <w:wAfter w:w="10826" w:type="dxa"/>
          <w:trHeight w:val="405"/>
        </w:trPr>
        <w:tc>
          <w:tcPr>
            <w:tcW w:w="154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1B" w:rsidRPr="00823BA8" w:rsidRDefault="00823BA8" w:rsidP="009265D3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t>III</w:t>
            </w:r>
            <w:r w:rsidRPr="00823BA8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. </w:t>
            </w:r>
            <w:r w:rsidR="00F2581B" w:rsidRPr="00823BA8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Календарно-т</w:t>
            </w:r>
            <w:r w:rsidR="0099219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ематическое планирование на 2022- 2023</w:t>
            </w:r>
            <w:r w:rsidR="00F2581B" w:rsidRPr="00823BA8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учебный год.</w:t>
            </w:r>
          </w:p>
        </w:tc>
      </w:tr>
      <w:tr w:rsidR="00F2581B" w:rsidRPr="00823BA8" w:rsidTr="009265D3">
        <w:trPr>
          <w:gridAfter w:val="3"/>
          <w:wAfter w:w="10826" w:type="dxa"/>
          <w:trHeight w:val="360"/>
        </w:trPr>
        <w:tc>
          <w:tcPr>
            <w:tcW w:w="154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1B" w:rsidRPr="00823BA8" w:rsidRDefault="00823BA8" w:rsidP="009265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класс Биология (профильный уровень)</w:t>
            </w:r>
          </w:p>
        </w:tc>
      </w:tr>
      <w:tr w:rsidR="00F2581B" w:rsidRPr="00823BA8" w:rsidTr="009265D3">
        <w:trPr>
          <w:gridAfter w:val="3"/>
          <w:wAfter w:w="10826" w:type="dxa"/>
          <w:trHeight w:val="9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1B" w:rsidRPr="00823BA8" w:rsidRDefault="00F2581B" w:rsidP="009265D3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81B" w:rsidRPr="00823BA8" w:rsidRDefault="00F2581B" w:rsidP="009265D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lang w:eastAsia="ru-RU"/>
              </w:rPr>
              <w:t>Тема урока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81B" w:rsidRPr="00823BA8" w:rsidRDefault="00F2581B" w:rsidP="009265D3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lang w:eastAsia="ru-RU"/>
              </w:rPr>
              <w:t>Кол-во ч</w:t>
            </w:r>
            <w:r w:rsidRPr="00823BA8">
              <w:rPr>
                <w:rFonts w:ascii="Times New Roman" w:eastAsia="Times New Roman" w:hAnsi="Times New Roman"/>
                <w:b/>
                <w:bCs/>
                <w:lang w:eastAsia="ru-RU"/>
              </w:rPr>
              <w:t>а</w:t>
            </w:r>
            <w:r w:rsidRPr="00823BA8">
              <w:rPr>
                <w:rFonts w:ascii="Times New Roman" w:eastAsia="Times New Roman" w:hAnsi="Times New Roman"/>
                <w:b/>
                <w:bCs/>
                <w:lang w:eastAsia="ru-RU"/>
              </w:rPr>
              <w:t>сов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1B" w:rsidRPr="00823BA8" w:rsidRDefault="00F2581B" w:rsidP="009265D3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81B" w:rsidRPr="00823BA8" w:rsidRDefault="00F2581B" w:rsidP="009265D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lang w:eastAsia="ru-RU"/>
              </w:rPr>
              <w:t>Вид контр</w:t>
            </w:r>
            <w:r w:rsidRPr="00823BA8">
              <w:rPr>
                <w:rFonts w:ascii="Times New Roman" w:eastAsia="Times New Roman" w:hAnsi="Times New Roman"/>
                <w:b/>
                <w:bCs/>
                <w:lang w:eastAsia="ru-RU"/>
              </w:rPr>
              <w:t>о</w:t>
            </w:r>
            <w:r w:rsidRPr="00823BA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ля 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81B" w:rsidRPr="00823BA8" w:rsidRDefault="00F2581B" w:rsidP="009265D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lang w:eastAsia="ru-RU"/>
              </w:rPr>
              <w:t>Тема контроля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81B" w:rsidRPr="00823BA8" w:rsidRDefault="00F2581B" w:rsidP="009265D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lang w:eastAsia="ru-RU"/>
              </w:rPr>
              <w:t>Корректировка дат</w:t>
            </w:r>
          </w:p>
        </w:tc>
      </w:tr>
      <w:tr w:rsidR="00F2581B" w:rsidRPr="00823BA8" w:rsidTr="009265D3">
        <w:trPr>
          <w:gridAfter w:val="3"/>
          <w:wAfter w:w="10826" w:type="dxa"/>
          <w:trHeight w:val="315"/>
        </w:trPr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581B" w:rsidRPr="00823BA8" w:rsidRDefault="00AE37E1" w:rsidP="009265D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         </w:t>
            </w:r>
            <w:r w:rsidR="0098596D" w:rsidRPr="00823BA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Введение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81B" w:rsidRPr="00823BA8" w:rsidRDefault="00F2581B" w:rsidP="00AE37E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81B" w:rsidRPr="00823BA8" w:rsidRDefault="00F2581B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81B" w:rsidRPr="00823BA8" w:rsidRDefault="00F2581B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81B" w:rsidRPr="00823BA8" w:rsidRDefault="00F2581B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81B" w:rsidRPr="00823BA8" w:rsidRDefault="00F2581B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8596D" w:rsidRPr="00823BA8" w:rsidTr="009265D3">
        <w:trPr>
          <w:gridAfter w:val="3"/>
          <w:wAfter w:w="10826" w:type="dxa"/>
          <w:trHeight w:val="630"/>
        </w:trPr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596D" w:rsidRPr="00823BA8" w:rsidRDefault="00823BA8" w:rsidP="009265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 xml:space="preserve"> </w:t>
            </w:r>
            <w:r w:rsidR="0098596D" w:rsidRPr="00823BA8">
              <w:rPr>
                <w:rFonts w:ascii="Times New Roman" w:hAnsi="Times New Roman"/>
                <w:color w:val="000000"/>
              </w:rPr>
              <w:t>1.</w:t>
            </w:r>
            <w:r w:rsidRPr="00823BA8">
              <w:rPr>
                <w:rFonts w:ascii="Times New Roman" w:hAnsi="Times New Roman"/>
                <w:color w:val="000000"/>
              </w:rPr>
              <w:t xml:space="preserve"> </w:t>
            </w:r>
            <w:r w:rsidR="0098596D" w:rsidRPr="00823BA8">
              <w:rPr>
                <w:rFonts w:ascii="Times New Roman" w:hAnsi="Times New Roman"/>
                <w:color w:val="000000"/>
              </w:rPr>
              <w:t>Биология в системе наук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6D" w:rsidRPr="00823BA8" w:rsidRDefault="0098596D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6D" w:rsidRPr="00823BA8" w:rsidRDefault="0098596D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6D" w:rsidRPr="00823BA8" w:rsidRDefault="0098596D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6D" w:rsidRPr="00823BA8" w:rsidRDefault="0098596D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6D" w:rsidRPr="00823BA8" w:rsidRDefault="0098596D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8596D" w:rsidRPr="00823BA8" w:rsidTr="009265D3">
        <w:trPr>
          <w:gridAfter w:val="3"/>
          <w:wAfter w:w="10826" w:type="dxa"/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6D" w:rsidRPr="00823BA8" w:rsidRDefault="0098596D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96D" w:rsidRPr="00823BA8" w:rsidRDefault="0098596D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Практическое значение биологических знаний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6D" w:rsidRPr="00823BA8" w:rsidRDefault="0098596D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6D" w:rsidRPr="00823BA8" w:rsidRDefault="0098596D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6D" w:rsidRPr="00823BA8" w:rsidRDefault="0098596D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6D" w:rsidRPr="00823BA8" w:rsidRDefault="0098596D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6D" w:rsidRPr="00823BA8" w:rsidRDefault="0098596D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8596D" w:rsidRPr="00823BA8" w:rsidTr="009265D3">
        <w:trPr>
          <w:gridAfter w:val="3"/>
          <w:wAfter w:w="10826" w:type="dxa"/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6D" w:rsidRPr="00823BA8" w:rsidRDefault="0098596D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96D" w:rsidRPr="00823BA8" w:rsidRDefault="0098596D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Методы научного познания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6D" w:rsidRPr="00823BA8" w:rsidRDefault="0098596D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6D" w:rsidRPr="00823BA8" w:rsidRDefault="0098596D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6D" w:rsidRPr="00823BA8" w:rsidRDefault="0098596D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6D" w:rsidRPr="00823BA8" w:rsidRDefault="0098596D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6D" w:rsidRPr="00823BA8" w:rsidRDefault="0098596D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8596D" w:rsidRPr="00823BA8" w:rsidTr="009265D3">
        <w:trPr>
          <w:gridAfter w:val="3"/>
          <w:wAfter w:w="10826" w:type="dxa"/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6D" w:rsidRPr="00823BA8" w:rsidRDefault="0098596D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96D" w:rsidRPr="00823BA8" w:rsidRDefault="0098596D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Объект изучения биологии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6D" w:rsidRPr="00823BA8" w:rsidRDefault="0098596D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6D" w:rsidRPr="00823BA8" w:rsidRDefault="0098596D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6D" w:rsidRPr="00823BA8" w:rsidRDefault="0098596D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6D" w:rsidRPr="00823BA8" w:rsidRDefault="0098596D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6D" w:rsidRPr="00823BA8" w:rsidRDefault="0098596D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8596D" w:rsidRPr="00823BA8" w:rsidTr="009265D3">
        <w:trPr>
          <w:gridAfter w:val="3"/>
          <w:wAfter w:w="10826" w:type="dxa"/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6D" w:rsidRPr="00823BA8" w:rsidRDefault="0098596D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96D" w:rsidRPr="00823BA8" w:rsidRDefault="00025B89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Биологические системы и их свойства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6D" w:rsidRPr="00823BA8" w:rsidRDefault="0098596D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6D" w:rsidRPr="00823BA8" w:rsidRDefault="0098596D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6D" w:rsidRPr="00823BA8" w:rsidRDefault="0098596D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6D" w:rsidRPr="00823BA8" w:rsidRDefault="0098596D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6D" w:rsidRPr="00823BA8" w:rsidRDefault="0098596D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8596D" w:rsidRPr="00823BA8" w:rsidTr="009265D3">
        <w:trPr>
          <w:gridAfter w:val="3"/>
          <w:wAfter w:w="10826" w:type="dxa"/>
          <w:trHeight w:val="9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6D" w:rsidRPr="00823BA8" w:rsidRDefault="00025B89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96D" w:rsidRPr="00823BA8" w:rsidRDefault="00025B89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Лаб. Р. Механизмы саморегуляции.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6D" w:rsidRPr="00823BA8" w:rsidRDefault="0098596D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6D" w:rsidRPr="00823BA8" w:rsidRDefault="0098596D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6D" w:rsidRPr="00823BA8" w:rsidRDefault="00025B89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Л.р.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96D" w:rsidRPr="00823BA8" w:rsidRDefault="00025B89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Механизмы саморегуляции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6D" w:rsidRPr="00823BA8" w:rsidRDefault="0098596D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8596D" w:rsidRPr="00823BA8" w:rsidTr="009265D3">
        <w:trPr>
          <w:gridAfter w:val="3"/>
          <w:wAfter w:w="10826" w:type="dxa"/>
          <w:trHeight w:val="315"/>
        </w:trPr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596D" w:rsidRPr="00823BA8" w:rsidRDefault="00AE37E1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          </w:t>
            </w:r>
            <w:r w:rsidR="00025B89" w:rsidRPr="00823BA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Молекулярный уровень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6D" w:rsidRPr="00823BA8" w:rsidRDefault="0098596D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6D" w:rsidRPr="00823BA8" w:rsidRDefault="0098596D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6D" w:rsidRPr="00823BA8" w:rsidRDefault="0098596D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6D" w:rsidRPr="00823BA8" w:rsidRDefault="0098596D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6D" w:rsidRPr="00823BA8" w:rsidRDefault="0098596D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8596D" w:rsidRPr="00823BA8" w:rsidTr="009265D3">
        <w:trPr>
          <w:gridAfter w:val="3"/>
          <w:wAfter w:w="10826" w:type="dxa"/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6D" w:rsidRPr="00823BA8" w:rsidRDefault="00025B89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96D" w:rsidRPr="00823BA8" w:rsidRDefault="00025B89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hAnsi="Times New Roman"/>
                <w:color w:val="000000"/>
              </w:rPr>
              <w:t>Молекулярный уровень: общая характерист</w:t>
            </w:r>
            <w:r w:rsidRPr="00823BA8">
              <w:rPr>
                <w:rFonts w:ascii="Times New Roman" w:hAnsi="Times New Roman"/>
                <w:color w:val="000000"/>
              </w:rPr>
              <w:t>и</w:t>
            </w:r>
            <w:r w:rsidRPr="00823BA8">
              <w:rPr>
                <w:rFonts w:ascii="Times New Roman" w:hAnsi="Times New Roman"/>
                <w:color w:val="000000"/>
              </w:rPr>
              <w:t>ка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6D" w:rsidRPr="00823BA8" w:rsidRDefault="0098596D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6D" w:rsidRPr="00823BA8" w:rsidRDefault="0098596D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6D" w:rsidRPr="00823BA8" w:rsidRDefault="0098596D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6D" w:rsidRPr="00823BA8" w:rsidRDefault="0098596D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6D" w:rsidRPr="00823BA8" w:rsidRDefault="0098596D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8596D" w:rsidRPr="00823BA8" w:rsidTr="009265D3">
        <w:trPr>
          <w:gridAfter w:val="3"/>
          <w:wAfter w:w="10826" w:type="dxa"/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6D" w:rsidRPr="00823BA8" w:rsidRDefault="00025B89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96D" w:rsidRPr="00823BA8" w:rsidRDefault="00025B89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hAnsi="Times New Roman"/>
                <w:color w:val="000000"/>
              </w:rPr>
              <w:t>Неорганические вещества: вода, соли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6D" w:rsidRPr="00823BA8" w:rsidRDefault="0098596D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6D" w:rsidRPr="00823BA8" w:rsidRDefault="0098596D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6D" w:rsidRPr="00823BA8" w:rsidRDefault="0098596D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6D" w:rsidRPr="00823BA8" w:rsidRDefault="0098596D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6D" w:rsidRPr="00823BA8" w:rsidRDefault="0098596D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25B89" w:rsidRPr="00823BA8" w:rsidTr="009265D3">
        <w:trPr>
          <w:gridAfter w:val="3"/>
          <w:wAfter w:w="10826" w:type="dxa"/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89" w:rsidRPr="00823BA8" w:rsidRDefault="00025B89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89" w:rsidRPr="00823BA8" w:rsidRDefault="00025B89" w:rsidP="009265D3">
            <w:pPr>
              <w:autoSpaceDE w:val="0"/>
              <w:autoSpaceDN w:val="0"/>
              <w:adjustRightInd w:val="0"/>
              <w:ind w:firstLine="113"/>
              <w:rPr>
                <w:rFonts w:ascii="Times New Roman" w:hAnsi="Times New Roman"/>
                <w:color w:val="000000"/>
              </w:rPr>
            </w:pPr>
          </w:p>
          <w:p w:rsidR="00025B89" w:rsidRPr="00823BA8" w:rsidRDefault="00025B89" w:rsidP="009265D3">
            <w:pPr>
              <w:autoSpaceDE w:val="0"/>
              <w:autoSpaceDN w:val="0"/>
              <w:adjustRightInd w:val="0"/>
              <w:ind w:firstLine="113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Липиды, их строение и функции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89" w:rsidRPr="00823BA8" w:rsidRDefault="00025B89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89" w:rsidRPr="00823BA8" w:rsidRDefault="00025B89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89" w:rsidRPr="00823BA8" w:rsidRDefault="00025B89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89" w:rsidRPr="00823BA8" w:rsidRDefault="00025B89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89" w:rsidRPr="00823BA8" w:rsidRDefault="00025B89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25B89" w:rsidRPr="00823BA8" w:rsidTr="009265D3">
        <w:trPr>
          <w:gridAfter w:val="3"/>
          <w:wAfter w:w="10826" w:type="dxa"/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89" w:rsidRPr="00823BA8" w:rsidRDefault="00025B89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89" w:rsidRPr="00823BA8" w:rsidRDefault="00025B89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hAnsi="Times New Roman"/>
                <w:color w:val="000000"/>
              </w:rPr>
              <w:t>Углеводы, их строение и функции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89" w:rsidRPr="00823BA8" w:rsidRDefault="00025B89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89" w:rsidRPr="00823BA8" w:rsidRDefault="00025B89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89" w:rsidRPr="00823BA8" w:rsidRDefault="00025B89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89" w:rsidRPr="00823BA8" w:rsidRDefault="00025B89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89" w:rsidRPr="00823BA8" w:rsidRDefault="00025B89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25B89" w:rsidRPr="00823BA8" w:rsidTr="009265D3">
        <w:trPr>
          <w:gridAfter w:val="3"/>
          <w:wAfter w:w="10826" w:type="dxa"/>
          <w:trHeight w:val="12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89" w:rsidRPr="00823BA8" w:rsidRDefault="00025B89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11.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B89" w:rsidRPr="00823BA8" w:rsidRDefault="00025B89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hAnsi="Times New Roman"/>
                <w:color w:val="000000"/>
              </w:rPr>
              <w:t>Белки. Состав и структура белков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89" w:rsidRPr="00823BA8" w:rsidRDefault="00025B89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89" w:rsidRPr="00823BA8" w:rsidRDefault="00025B89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B89" w:rsidRPr="00823BA8" w:rsidRDefault="00025B89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B89" w:rsidRPr="00823BA8" w:rsidRDefault="00025B89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89" w:rsidRPr="00823BA8" w:rsidRDefault="00025B89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25B89" w:rsidRPr="00823BA8" w:rsidTr="009265D3">
        <w:trPr>
          <w:gridAfter w:val="3"/>
          <w:wAfter w:w="10826" w:type="dxa"/>
          <w:trHeight w:val="12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89" w:rsidRPr="00823BA8" w:rsidRDefault="00025B89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B89" w:rsidRPr="00823BA8" w:rsidRDefault="00025B89" w:rsidP="009265D3">
            <w:pPr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Белки. Функции белков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89" w:rsidRPr="00823BA8" w:rsidRDefault="00025B89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89" w:rsidRPr="00823BA8" w:rsidRDefault="00025B89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B89" w:rsidRPr="00823BA8" w:rsidRDefault="00025B89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B89" w:rsidRPr="00823BA8" w:rsidRDefault="00025B89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89" w:rsidRPr="00823BA8" w:rsidRDefault="00025B89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25B89" w:rsidRPr="00823BA8" w:rsidTr="009265D3">
        <w:trPr>
          <w:gridAfter w:val="3"/>
          <w:wAfter w:w="10826" w:type="dxa"/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89" w:rsidRPr="00823BA8" w:rsidRDefault="00025B89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89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hAnsi="Times New Roman"/>
                <w:color w:val="000000"/>
              </w:rPr>
              <w:t>Тест. Липиды, углеводы, белки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89" w:rsidRPr="00823BA8" w:rsidRDefault="00025B89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89" w:rsidRPr="00823BA8" w:rsidRDefault="00025B89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89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hAnsi="Times New Roman"/>
                <w:color w:val="000000"/>
              </w:rPr>
              <w:t>тест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89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hAnsi="Times New Roman"/>
                <w:color w:val="000000"/>
              </w:rPr>
              <w:t>Липиды, углеводы, белки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89" w:rsidRPr="00823BA8" w:rsidRDefault="00025B89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54F5" w:rsidRPr="00823BA8" w:rsidTr="009265D3">
        <w:trPr>
          <w:gridAfter w:val="3"/>
          <w:wAfter w:w="10826" w:type="dxa"/>
          <w:trHeight w:val="315"/>
        </w:trPr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A54F5" w:rsidRPr="00823BA8" w:rsidRDefault="00BA54F5" w:rsidP="009265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 xml:space="preserve"> 14.</w:t>
            </w:r>
            <w:r w:rsidR="00823BA8" w:rsidRPr="00823BA8">
              <w:rPr>
                <w:rFonts w:ascii="Times New Roman" w:hAnsi="Times New Roman"/>
                <w:color w:val="000000"/>
              </w:rPr>
              <w:t xml:space="preserve"> </w:t>
            </w:r>
            <w:r w:rsidRPr="00823BA8">
              <w:rPr>
                <w:rFonts w:ascii="Times New Roman" w:hAnsi="Times New Roman"/>
                <w:color w:val="000000"/>
              </w:rPr>
              <w:t>Ферменты – биологические катализаторы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54F5" w:rsidRPr="00823BA8" w:rsidTr="009265D3">
        <w:trPr>
          <w:gridAfter w:val="3"/>
          <w:wAfter w:w="10826" w:type="dxa"/>
          <w:trHeight w:val="9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hAnsi="Times New Roman"/>
                <w:color w:val="000000"/>
              </w:rPr>
              <w:t>Нуклеиновые кислоты: ДНК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54F5" w:rsidRPr="00823BA8" w:rsidTr="009265D3">
        <w:trPr>
          <w:gridAfter w:val="3"/>
          <w:wAfter w:w="10826" w:type="dxa"/>
          <w:trHeight w:val="9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4F5" w:rsidRPr="00823BA8" w:rsidRDefault="00BA54F5" w:rsidP="009265D3">
            <w:pPr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Нуклеиновые кислот</w:t>
            </w:r>
            <w:r w:rsidR="00A04F90" w:rsidRPr="00823BA8">
              <w:rPr>
                <w:rFonts w:ascii="Times New Roman" w:hAnsi="Times New Roman"/>
                <w:color w:val="000000"/>
              </w:rPr>
              <w:t>ы: РНК</w:t>
            </w:r>
          </w:p>
          <w:p w:rsidR="00A04F90" w:rsidRPr="00823BA8" w:rsidRDefault="00A04F90" w:rsidP="009265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54F5" w:rsidRPr="00823BA8" w:rsidTr="009265D3">
        <w:trPr>
          <w:gridAfter w:val="3"/>
          <w:wAfter w:w="10826" w:type="dxa"/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A04F90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17.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4F5" w:rsidRPr="00823BA8" w:rsidRDefault="00A04F90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Решение задач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54F5" w:rsidRPr="00823BA8" w:rsidTr="009265D3">
        <w:trPr>
          <w:gridAfter w:val="3"/>
          <w:wAfter w:w="10826" w:type="dxa"/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A04F90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A04F90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Решение задач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54F5" w:rsidRPr="00823BA8" w:rsidTr="009265D3">
        <w:trPr>
          <w:gridAfter w:val="3"/>
          <w:wAfter w:w="10826" w:type="dxa"/>
          <w:trHeight w:val="9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A04F90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4F5" w:rsidRPr="00823BA8" w:rsidRDefault="00A04F90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23BA8">
              <w:rPr>
                <w:rFonts w:ascii="Times New Roman" w:hAnsi="Times New Roman"/>
                <w:color w:val="000000"/>
              </w:rPr>
              <w:t>АТф</w:t>
            </w:r>
            <w:proofErr w:type="spellEnd"/>
            <w:r w:rsidRPr="00823BA8">
              <w:rPr>
                <w:rFonts w:ascii="Times New Roman" w:hAnsi="Times New Roman"/>
                <w:color w:val="000000"/>
              </w:rPr>
              <w:t xml:space="preserve"> и другие нуклеотиды. Витамины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54F5" w:rsidRPr="00823BA8" w:rsidTr="009265D3">
        <w:trPr>
          <w:gridAfter w:val="3"/>
          <w:wAfter w:w="10826" w:type="dxa"/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A04F90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4F5" w:rsidRPr="00823BA8" w:rsidRDefault="00A04F90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hAnsi="Times New Roman"/>
                <w:bCs/>
                <w:iCs/>
                <w:color w:val="000000"/>
              </w:rPr>
              <w:t>Вирусы – неклеточная форма жизни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54F5" w:rsidRPr="00823BA8" w:rsidTr="009265D3">
        <w:trPr>
          <w:gridAfter w:val="3"/>
          <w:wAfter w:w="10826" w:type="dxa"/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A04F90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4F5" w:rsidRPr="00823BA8" w:rsidRDefault="00A04F90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Тест.</w:t>
            </w:r>
            <w:r w:rsidRPr="00823BA8">
              <w:rPr>
                <w:rFonts w:ascii="Times New Roman" w:hAnsi="Times New Roman"/>
                <w:bCs/>
                <w:iCs/>
                <w:color w:val="000000"/>
              </w:rPr>
              <w:t xml:space="preserve"> Вирусы – неклеточная форма жизни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A04F90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тест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A04F90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hAnsi="Times New Roman"/>
                <w:bCs/>
                <w:iCs/>
                <w:color w:val="000000"/>
              </w:rPr>
              <w:t>Вирусы – неклеточная форма жизни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54F5" w:rsidRPr="00823BA8" w:rsidTr="009265D3">
        <w:trPr>
          <w:gridAfter w:val="3"/>
          <w:wAfter w:w="10826" w:type="dxa"/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A04F90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22.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A04F90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Ретровирусы и меры борьбы со СПИДом. Прионы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54F5" w:rsidRPr="00823BA8" w:rsidTr="009265D3">
        <w:trPr>
          <w:gridAfter w:val="3"/>
          <w:wAfter w:w="10826" w:type="dxa"/>
          <w:trHeight w:val="9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A04F90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23.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4F5" w:rsidRPr="00823BA8" w:rsidRDefault="00A04F90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Зачет. Решение задач.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4F5" w:rsidRPr="00823BA8" w:rsidRDefault="00A04F90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зачет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4F5" w:rsidRPr="00823BA8" w:rsidRDefault="00A04F90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Решение задач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54F5" w:rsidRPr="00823BA8" w:rsidTr="009265D3">
        <w:trPr>
          <w:gridAfter w:val="3"/>
          <w:wAfter w:w="10826" w:type="dxa"/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A04F90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24.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A04F90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hAnsi="Times New Roman"/>
                <w:color w:val="000000"/>
              </w:rPr>
              <w:t>Тест. Молекулярный уровень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A04F90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тест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474E8F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hAnsi="Times New Roman"/>
                <w:color w:val="000000"/>
              </w:rPr>
              <w:t>Молекулярный уровень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54F5" w:rsidRPr="00823BA8" w:rsidTr="009265D3">
        <w:trPr>
          <w:gridAfter w:val="3"/>
          <w:wAfter w:w="10826" w:type="dxa"/>
          <w:trHeight w:val="12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4F5" w:rsidRPr="00823BA8" w:rsidRDefault="00474E8F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hAnsi="Times New Roman"/>
                <w:b/>
                <w:i/>
                <w:color w:val="000000"/>
              </w:rPr>
              <w:t xml:space="preserve"> Клеточный уровень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54F5" w:rsidRPr="00823BA8" w:rsidTr="009265D3">
        <w:trPr>
          <w:gridAfter w:val="3"/>
          <w:wAfter w:w="10826" w:type="dxa"/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474E8F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474E8F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hAnsi="Times New Roman"/>
                <w:color w:val="000000"/>
              </w:rPr>
              <w:t>Клеточный уровень: общая характеристика. Методы изучения клетки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54F5" w:rsidRPr="00823BA8" w:rsidTr="009265D3">
        <w:trPr>
          <w:gridAfter w:val="3"/>
          <w:wAfter w:w="10826" w:type="dxa"/>
          <w:trHeight w:val="315"/>
        </w:trPr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4F5" w:rsidRPr="00823BA8" w:rsidRDefault="00474E8F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26.</w:t>
            </w:r>
            <w:r w:rsidR="00823BA8"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Клеточная теория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54F5" w:rsidRPr="00823BA8" w:rsidTr="009265D3">
        <w:trPr>
          <w:gridAfter w:val="3"/>
          <w:wAfter w:w="10826" w:type="dxa"/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474E8F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27.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4F5" w:rsidRPr="00823BA8" w:rsidRDefault="00474E8F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hAnsi="Times New Roman"/>
                <w:color w:val="000000"/>
              </w:rPr>
              <w:t>Л.р. Сравнение строения клеток растений, ж</w:t>
            </w:r>
            <w:r w:rsidRPr="00823BA8">
              <w:rPr>
                <w:rFonts w:ascii="Times New Roman" w:hAnsi="Times New Roman"/>
                <w:color w:val="000000"/>
              </w:rPr>
              <w:t>и</w:t>
            </w:r>
            <w:r w:rsidRPr="00823BA8">
              <w:rPr>
                <w:rFonts w:ascii="Times New Roman" w:hAnsi="Times New Roman"/>
                <w:color w:val="000000"/>
              </w:rPr>
              <w:t>вотных, грибов и бактерий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74E8F" w:rsidRPr="00823BA8" w:rsidRDefault="00474E8F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Л.р.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FE746E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hAnsi="Times New Roman"/>
                <w:color w:val="000000"/>
              </w:rPr>
              <w:t>Сравнение строения клеток ра</w:t>
            </w:r>
            <w:r w:rsidRPr="00823BA8">
              <w:rPr>
                <w:rFonts w:ascii="Times New Roman" w:hAnsi="Times New Roman"/>
                <w:color w:val="000000"/>
              </w:rPr>
              <w:t>с</w:t>
            </w:r>
            <w:r w:rsidRPr="00823BA8">
              <w:rPr>
                <w:rFonts w:ascii="Times New Roman" w:hAnsi="Times New Roman"/>
                <w:color w:val="000000"/>
              </w:rPr>
              <w:t>тений, животных, грибов и ба</w:t>
            </w:r>
            <w:r w:rsidRPr="00823BA8">
              <w:rPr>
                <w:rFonts w:ascii="Times New Roman" w:hAnsi="Times New Roman"/>
                <w:color w:val="000000"/>
              </w:rPr>
              <w:t>к</w:t>
            </w:r>
            <w:r w:rsidRPr="00823BA8">
              <w:rPr>
                <w:rFonts w:ascii="Times New Roman" w:hAnsi="Times New Roman"/>
                <w:color w:val="000000"/>
              </w:rPr>
              <w:t>терий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54F5" w:rsidRPr="00823BA8" w:rsidTr="009265D3">
        <w:trPr>
          <w:gridAfter w:val="3"/>
          <w:wAfter w:w="10826" w:type="dxa"/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FE746E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28.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4F5" w:rsidRPr="00823BA8" w:rsidRDefault="00FE746E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hAnsi="Times New Roman"/>
                <w:color w:val="000000"/>
              </w:rPr>
              <w:t>Строение клетки. Клеточная мембрана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A54F5" w:rsidRPr="00823BA8" w:rsidTr="009265D3">
        <w:trPr>
          <w:gridAfter w:val="3"/>
          <w:wAfter w:w="10826" w:type="dxa"/>
          <w:trHeight w:val="9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FE746E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29.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4F5" w:rsidRPr="00823BA8" w:rsidRDefault="00FE746E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Цитоплазма. Цитоскелет. Клеточный центр.</w:t>
            </w:r>
            <w:r w:rsidR="00823BA8"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Органоиды движения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A54F5" w:rsidRPr="00823BA8" w:rsidTr="009265D3">
        <w:trPr>
          <w:gridAfter w:val="3"/>
          <w:wAfter w:w="10826" w:type="dxa"/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FE746E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30.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46E" w:rsidRPr="00823BA8" w:rsidRDefault="00FE746E" w:rsidP="009265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 xml:space="preserve">Л.р.Наблюдение плазмолиза и </w:t>
            </w:r>
            <w:proofErr w:type="spellStart"/>
            <w:r w:rsidRPr="00823BA8">
              <w:rPr>
                <w:rFonts w:ascii="Times New Roman" w:hAnsi="Times New Roman"/>
                <w:color w:val="000000"/>
              </w:rPr>
              <w:t>деплазмолиза</w:t>
            </w:r>
            <w:proofErr w:type="spellEnd"/>
          </w:p>
          <w:p w:rsidR="00BA54F5" w:rsidRPr="00823BA8" w:rsidRDefault="00FE746E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hAnsi="Times New Roman"/>
                <w:color w:val="000000"/>
              </w:rPr>
              <w:t>в клетках кожицы лука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4F5" w:rsidRPr="00823BA8" w:rsidRDefault="00FE746E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Л.р.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46E" w:rsidRPr="00823BA8" w:rsidRDefault="00FE746E" w:rsidP="009265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 xml:space="preserve">Наблюдение плазмолиза и </w:t>
            </w:r>
            <w:proofErr w:type="spellStart"/>
            <w:r w:rsidRPr="00823BA8">
              <w:rPr>
                <w:rFonts w:ascii="Times New Roman" w:hAnsi="Times New Roman"/>
                <w:color w:val="000000"/>
              </w:rPr>
              <w:t>д</w:t>
            </w:r>
            <w:r w:rsidRPr="00823BA8">
              <w:rPr>
                <w:rFonts w:ascii="Times New Roman" w:hAnsi="Times New Roman"/>
                <w:color w:val="000000"/>
              </w:rPr>
              <w:t>е</w:t>
            </w:r>
            <w:r w:rsidRPr="00823BA8">
              <w:rPr>
                <w:rFonts w:ascii="Times New Roman" w:hAnsi="Times New Roman"/>
                <w:color w:val="000000"/>
              </w:rPr>
              <w:t>плазмолиза</w:t>
            </w:r>
            <w:proofErr w:type="spellEnd"/>
          </w:p>
          <w:p w:rsidR="00BA54F5" w:rsidRPr="00823BA8" w:rsidRDefault="00FE746E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hAnsi="Times New Roman"/>
                <w:color w:val="000000"/>
              </w:rPr>
              <w:t>в клетках кожицы лука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A54F5" w:rsidRPr="00823BA8" w:rsidTr="009265D3">
        <w:trPr>
          <w:gridAfter w:val="3"/>
          <w:wAfter w:w="10826" w:type="dxa"/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FE746E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4F5" w:rsidRPr="00823BA8" w:rsidRDefault="00FE746E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Рибасомы</w:t>
            </w:r>
            <w:proofErr w:type="spellEnd"/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823BA8"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ЭПС </w:t>
            </w:r>
          </w:p>
          <w:p w:rsidR="00FE746E" w:rsidRPr="00823BA8" w:rsidRDefault="00FE746E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A54F5" w:rsidRPr="00823BA8" w:rsidTr="009265D3">
        <w:trPr>
          <w:gridAfter w:val="3"/>
          <w:wAfter w:w="10826" w:type="dxa"/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FE746E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4F5" w:rsidRPr="00823BA8" w:rsidRDefault="00FE746E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Ядро. Ядрышки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A54F5" w:rsidRPr="00823BA8" w:rsidTr="009265D3">
        <w:trPr>
          <w:gridAfter w:val="3"/>
          <w:wAfter w:w="10826" w:type="dxa"/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FE746E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4F5" w:rsidRPr="00823BA8" w:rsidRDefault="00FE746E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hAnsi="Times New Roman"/>
                <w:color w:val="000000"/>
              </w:rPr>
              <w:t>Вакуоли. Комплекс Гольджи. Лизосомы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A54F5" w:rsidRPr="00823BA8" w:rsidTr="009265D3">
        <w:trPr>
          <w:gridAfter w:val="3"/>
          <w:wAfter w:w="10826" w:type="dxa"/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FE746E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34.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4F5" w:rsidRPr="00823BA8" w:rsidRDefault="00FE746E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hAnsi="Times New Roman"/>
                <w:color w:val="000000"/>
              </w:rPr>
              <w:t>Митохондрии. Пластиды. Клеточные включ</w:t>
            </w:r>
            <w:r w:rsidRPr="00823BA8">
              <w:rPr>
                <w:rFonts w:ascii="Times New Roman" w:hAnsi="Times New Roman"/>
                <w:color w:val="000000"/>
              </w:rPr>
              <w:t>е</w:t>
            </w:r>
            <w:r w:rsidRPr="00823BA8"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A54F5" w:rsidRPr="00823BA8" w:rsidTr="009265D3">
        <w:trPr>
          <w:gridAfter w:val="3"/>
          <w:wAfter w:w="10826" w:type="dxa"/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0C322D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35.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0C322D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hAnsi="Times New Roman"/>
                <w:color w:val="000000"/>
              </w:rPr>
              <w:t>Особенности строения клеток прокариотов и эукариотов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4F5" w:rsidRPr="00823BA8" w:rsidRDefault="00BA54F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C322D" w:rsidRPr="00823BA8" w:rsidTr="009265D3">
        <w:trPr>
          <w:gridAfter w:val="3"/>
          <w:wAfter w:w="10826" w:type="dxa"/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22D" w:rsidRPr="00823BA8" w:rsidRDefault="000C322D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36.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22D" w:rsidRPr="00823BA8" w:rsidRDefault="000C322D" w:rsidP="009265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Обмен веществ и превращение энергии в кле</w:t>
            </w:r>
            <w:r w:rsidRPr="00823BA8">
              <w:rPr>
                <w:rFonts w:ascii="Times New Roman" w:hAnsi="Times New Roman"/>
                <w:color w:val="000000"/>
              </w:rPr>
              <w:t>т</w:t>
            </w:r>
            <w:r w:rsidRPr="00823BA8">
              <w:rPr>
                <w:rFonts w:ascii="Times New Roman" w:hAnsi="Times New Roman"/>
                <w:color w:val="000000"/>
              </w:rPr>
              <w:t>ке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22D" w:rsidRPr="00823BA8" w:rsidRDefault="000C322D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22D" w:rsidRPr="00823BA8" w:rsidRDefault="000C322D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22D" w:rsidRPr="00823BA8" w:rsidRDefault="000C322D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22D" w:rsidRPr="00823BA8" w:rsidRDefault="000C322D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2D" w:rsidRPr="00823BA8" w:rsidRDefault="000C322D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C322D" w:rsidRPr="00823BA8" w:rsidTr="009265D3">
        <w:trPr>
          <w:gridAfter w:val="3"/>
          <w:wAfter w:w="10826" w:type="dxa"/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22D" w:rsidRPr="00823BA8" w:rsidRDefault="000C322D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37.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22D" w:rsidRPr="00823BA8" w:rsidRDefault="000C322D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hAnsi="Times New Roman"/>
                <w:color w:val="000000"/>
              </w:rPr>
              <w:t>Энергетический обмен в клетке.</w:t>
            </w:r>
            <w:r w:rsidR="00823BA8" w:rsidRPr="00823BA8">
              <w:rPr>
                <w:rFonts w:ascii="Times New Roman" w:hAnsi="Times New Roman"/>
                <w:color w:val="000000"/>
              </w:rPr>
              <w:t xml:space="preserve"> </w:t>
            </w:r>
            <w:r w:rsidRPr="00823BA8">
              <w:rPr>
                <w:rFonts w:ascii="Times New Roman" w:hAnsi="Times New Roman"/>
                <w:color w:val="000000"/>
              </w:rPr>
              <w:t>Бескислоро</w:t>
            </w:r>
            <w:r w:rsidRPr="00823BA8">
              <w:rPr>
                <w:rFonts w:ascii="Times New Roman" w:hAnsi="Times New Roman"/>
                <w:color w:val="000000"/>
              </w:rPr>
              <w:t>д</w:t>
            </w:r>
            <w:r w:rsidRPr="00823BA8">
              <w:rPr>
                <w:rFonts w:ascii="Times New Roman" w:hAnsi="Times New Roman"/>
                <w:color w:val="000000"/>
              </w:rPr>
              <w:t>ный этап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22D" w:rsidRPr="00823BA8" w:rsidRDefault="000C322D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22D" w:rsidRPr="00823BA8" w:rsidRDefault="000C322D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22D" w:rsidRPr="00823BA8" w:rsidRDefault="000C322D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22D" w:rsidRPr="00823BA8" w:rsidRDefault="000C322D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2D" w:rsidRPr="00823BA8" w:rsidRDefault="000C322D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C322D" w:rsidRPr="00823BA8" w:rsidTr="009265D3">
        <w:trPr>
          <w:gridAfter w:val="3"/>
          <w:wAfter w:w="10826" w:type="dxa"/>
          <w:trHeight w:val="630"/>
        </w:trPr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C322D" w:rsidRPr="00823BA8" w:rsidRDefault="000C322D" w:rsidP="009265D3">
            <w:pPr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38.</w:t>
            </w:r>
            <w:r w:rsidR="00823BA8" w:rsidRPr="00823BA8">
              <w:rPr>
                <w:rFonts w:ascii="Times New Roman" w:hAnsi="Times New Roman"/>
                <w:color w:val="000000"/>
              </w:rPr>
              <w:t xml:space="preserve"> </w:t>
            </w:r>
            <w:r w:rsidRPr="00823BA8">
              <w:rPr>
                <w:rFonts w:ascii="Times New Roman" w:hAnsi="Times New Roman"/>
                <w:color w:val="000000"/>
              </w:rPr>
              <w:t xml:space="preserve">Энергетический обмен в клетке. Кислородный </w:t>
            </w:r>
          </w:p>
          <w:p w:rsidR="000C322D" w:rsidRPr="00823BA8" w:rsidRDefault="00823BA8" w:rsidP="009265D3">
            <w:pPr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 xml:space="preserve"> </w:t>
            </w:r>
            <w:r w:rsidR="000C322D" w:rsidRPr="00823BA8">
              <w:rPr>
                <w:rFonts w:ascii="Times New Roman" w:hAnsi="Times New Roman"/>
                <w:color w:val="000000"/>
              </w:rPr>
              <w:t>этап</w:t>
            </w:r>
            <w:r w:rsidRPr="00823BA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22D" w:rsidRPr="00823BA8" w:rsidRDefault="000C322D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22D" w:rsidRPr="00823BA8" w:rsidRDefault="000C322D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22D" w:rsidRPr="00823BA8" w:rsidRDefault="000C322D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22D" w:rsidRPr="00823BA8" w:rsidRDefault="000C322D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2D" w:rsidRPr="00823BA8" w:rsidRDefault="000C322D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C322D" w:rsidRPr="00823BA8" w:rsidTr="009265D3">
        <w:trPr>
          <w:gridAfter w:val="3"/>
          <w:wAfter w:w="10826" w:type="dxa"/>
          <w:trHeight w:val="630"/>
        </w:trPr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C322D" w:rsidRPr="00823BA8" w:rsidRDefault="000C322D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39.</w:t>
            </w:r>
            <w:r w:rsidR="00823BA8"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Типы клеточного питания. Хемосинтез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22D" w:rsidRPr="00823BA8" w:rsidRDefault="000C322D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22D" w:rsidRPr="00823BA8" w:rsidRDefault="000C322D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22D" w:rsidRPr="00823BA8" w:rsidRDefault="000C322D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22D" w:rsidRPr="00823BA8" w:rsidRDefault="000C322D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2D" w:rsidRPr="00823BA8" w:rsidRDefault="000C322D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C322D" w:rsidRPr="00823BA8" w:rsidTr="009265D3">
        <w:trPr>
          <w:gridAfter w:val="3"/>
          <w:wAfter w:w="10826" w:type="dxa"/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22D" w:rsidRPr="00823BA8" w:rsidRDefault="000C322D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40.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22D" w:rsidRPr="00823BA8" w:rsidRDefault="000C322D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Типы клеточного питания. Фот</w:t>
            </w:r>
            <w:r w:rsidR="00BD4797"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синтез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22D" w:rsidRPr="00823BA8" w:rsidRDefault="000C322D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22D" w:rsidRPr="00823BA8" w:rsidRDefault="000C322D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22D" w:rsidRPr="00823BA8" w:rsidRDefault="000C322D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22D" w:rsidRPr="00823BA8" w:rsidRDefault="000C322D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2D" w:rsidRPr="00823BA8" w:rsidRDefault="000C322D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C322D" w:rsidRPr="00823BA8" w:rsidTr="009265D3">
        <w:trPr>
          <w:gridAfter w:val="3"/>
          <w:wAfter w:w="10826" w:type="dxa"/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22D" w:rsidRPr="00823BA8" w:rsidRDefault="000C322D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41.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22D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hAnsi="Times New Roman"/>
                <w:color w:val="000000"/>
              </w:rPr>
              <w:t xml:space="preserve"> Биосинтез белков.</w:t>
            </w:r>
            <w:r w:rsidR="00823BA8" w:rsidRPr="00823BA8">
              <w:rPr>
                <w:rFonts w:ascii="Times New Roman" w:hAnsi="Times New Roman"/>
                <w:color w:val="000000"/>
              </w:rPr>
              <w:t xml:space="preserve"> </w:t>
            </w:r>
            <w:r w:rsidRPr="00823BA8">
              <w:rPr>
                <w:rFonts w:ascii="Times New Roman" w:hAnsi="Times New Roman"/>
                <w:color w:val="000000"/>
              </w:rPr>
              <w:t>Транскрипция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22D" w:rsidRPr="00823BA8" w:rsidRDefault="000C322D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22D" w:rsidRPr="00823BA8" w:rsidRDefault="000C322D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22D" w:rsidRPr="00823BA8" w:rsidRDefault="000C322D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22D" w:rsidRPr="00823BA8" w:rsidRDefault="000C322D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2D" w:rsidRPr="00823BA8" w:rsidRDefault="000C322D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C322D" w:rsidRPr="00823BA8" w:rsidTr="009265D3">
        <w:trPr>
          <w:gridAfter w:val="3"/>
          <w:wAfter w:w="10826" w:type="dxa"/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22D" w:rsidRPr="00823BA8" w:rsidRDefault="00BD4797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42.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22D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hAnsi="Times New Roman"/>
                <w:color w:val="000000"/>
              </w:rPr>
              <w:t>Биосинтез белков.</w:t>
            </w:r>
            <w:r w:rsidR="00823BA8" w:rsidRPr="00823BA8">
              <w:rPr>
                <w:rFonts w:ascii="Times New Roman" w:hAnsi="Times New Roman"/>
                <w:color w:val="000000"/>
              </w:rPr>
              <w:t xml:space="preserve"> </w:t>
            </w:r>
            <w:r w:rsidRPr="00823BA8">
              <w:rPr>
                <w:rFonts w:ascii="Times New Roman" w:hAnsi="Times New Roman"/>
                <w:color w:val="000000"/>
              </w:rPr>
              <w:t>Трансляция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22D" w:rsidRPr="00823BA8" w:rsidRDefault="000C322D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22D" w:rsidRPr="00823BA8" w:rsidRDefault="000C322D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22D" w:rsidRPr="00823BA8" w:rsidRDefault="000C322D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22D" w:rsidRPr="00823BA8" w:rsidRDefault="000C322D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2D" w:rsidRPr="00823BA8" w:rsidRDefault="000C322D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C322D" w:rsidRPr="00823BA8" w:rsidTr="009265D3">
        <w:trPr>
          <w:gridAfter w:val="3"/>
          <w:wAfter w:w="10826" w:type="dxa"/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22D" w:rsidRPr="00823BA8" w:rsidRDefault="00BD4797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43.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22D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Решение задач на определение</w:t>
            </w:r>
            <w:r w:rsidR="00823BA8"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последовател</w:t>
            </w: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ности белка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22D" w:rsidRPr="00823BA8" w:rsidRDefault="000C322D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22D" w:rsidRPr="00823BA8" w:rsidRDefault="000C322D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22D" w:rsidRPr="00823BA8" w:rsidRDefault="000C322D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22D" w:rsidRPr="00823BA8" w:rsidRDefault="000C322D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2D" w:rsidRPr="00823BA8" w:rsidRDefault="000C322D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D4797" w:rsidRPr="00823BA8" w:rsidTr="009265D3">
        <w:trPr>
          <w:gridAfter w:val="3"/>
          <w:wAfter w:w="10826" w:type="dxa"/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BD4797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44.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Решение задач на определение</w:t>
            </w:r>
            <w:r w:rsidR="00823BA8"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последовател</w:t>
            </w: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ности белка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BD4797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797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D4797" w:rsidRPr="00823BA8" w:rsidTr="009265D3">
        <w:trPr>
          <w:gridAfter w:val="3"/>
          <w:wAfter w:w="10826" w:type="dxa"/>
          <w:trHeight w:val="9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797" w:rsidRPr="00823BA8" w:rsidRDefault="00BD4797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45.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97" w:rsidRPr="00823BA8" w:rsidRDefault="00BD4797" w:rsidP="009265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23BA8">
              <w:rPr>
                <w:rFonts w:ascii="Times New Roman" w:hAnsi="Times New Roman"/>
                <w:color w:val="000000"/>
              </w:rPr>
              <w:t>Регуляция транскрипции и трансляции в кле</w:t>
            </w:r>
            <w:r w:rsidRPr="00823BA8">
              <w:rPr>
                <w:rFonts w:ascii="Times New Roman" w:hAnsi="Times New Roman"/>
                <w:color w:val="000000"/>
              </w:rPr>
              <w:t>т</w:t>
            </w:r>
            <w:r w:rsidRPr="00823BA8">
              <w:rPr>
                <w:rFonts w:ascii="Times New Roman" w:hAnsi="Times New Roman"/>
                <w:color w:val="000000"/>
              </w:rPr>
              <w:t>ке и организме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BD4797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797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797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D4797" w:rsidRPr="00823BA8" w:rsidTr="009265D3">
        <w:trPr>
          <w:gridAfter w:val="3"/>
          <w:wAfter w:w="10826" w:type="dxa"/>
          <w:trHeight w:val="9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BD4797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46.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797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Клеточный цикл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BD4797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797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797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D4797" w:rsidRPr="00823BA8" w:rsidTr="009265D3">
        <w:trPr>
          <w:gridAfter w:val="3"/>
          <w:wAfter w:w="10826" w:type="dxa"/>
          <w:trHeight w:val="315"/>
        </w:trPr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4797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hAnsi="Times New Roman"/>
                <w:color w:val="000000"/>
              </w:rPr>
              <w:t xml:space="preserve"> 47.</w:t>
            </w:r>
            <w:r w:rsidR="00823BA8" w:rsidRPr="00823BA8">
              <w:rPr>
                <w:rFonts w:ascii="Times New Roman" w:hAnsi="Times New Roman"/>
                <w:color w:val="000000"/>
              </w:rPr>
              <w:t xml:space="preserve"> </w:t>
            </w:r>
            <w:r w:rsidRPr="00823BA8">
              <w:rPr>
                <w:rFonts w:ascii="Times New Roman" w:hAnsi="Times New Roman"/>
                <w:color w:val="000000"/>
              </w:rPr>
              <w:t>Деление клетки. Митоз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BD4797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797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D4797" w:rsidRPr="00823BA8" w:rsidTr="009265D3">
        <w:trPr>
          <w:gridAfter w:val="3"/>
          <w:wAfter w:w="10826" w:type="dxa"/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BD4797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48.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797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Л.р.</w:t>
            </w:r>
            <w:r w:rsidR="00823BA8"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Наблюдение митоза в клетках</w:t>
            </w:r>
            <w:r w:rsidR="00823BA8"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корешка лука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BD4797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Л.р.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Наблюдение митоза в клетках</w:t>
            </w:r>
            <w:r w:rsidR="00823BA8"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корешка лука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797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D4797" w:rsidRPr="00823BA8" w:rsidTr="009265D3">
        <w:trPr>
          <w:gridAfter w:val="3"/>
          <w:wAfter w:w="10826" w:type="dxa"/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BD4797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49.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934F44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hAnsi="Times New Roman"/>
                <w:color w:val="000000"/>
              </w:rPr>
              <w:t>Деление клетки. Мейоз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BD4797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797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D4797" w:rsidRPr="00823BA8" w:rsidTr="009265D3">
        <w:trPr>
          <w:gridAfter w:val="3"/>
          <w:wAfter w:w="10826" w:type="dxa"/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934F44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934F44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Половые клетки. Гаметогенез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BD4797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797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D4797" w:rsidRPr="00823BA8" w:rsidTr="009265D3">
        <w:trPr>
          <w:gridAfter w:val="3"/>
          <w:wAfter w:w="10826" w:type="dxa"/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934F44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51.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34F44" w:rsidRPr="00823BA8" w:rsidRDefault="00934F44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Тест. Клеточный уровень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BD4797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934F44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тест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934F44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Клеточный уровень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797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D4797" w:rsidRPr="00823BA8" w:rsidTr="009265D3">
        <w:trPr>
          <w:gridAfter w:val="3"/>
          <w:wAfter w:w="10826" w:type="dxa"/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BD4797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934F44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hAnsi="Times New Roman"/>
                <w:b/>
                <w:i/>
                <w:color w:val="000000"/>
              </w:rPr>
              <w:t xml:space="preserve"> Организменный уровень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BD4797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797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D4797" w:rsidRPr="00823BA8" w:rsidTr="009265D3">
        <w:trPr>
          <w:gridAfter w:val="3"/>
          <w:wAfter w:w="10826" w:type="dxa"/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934F44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52.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797" w:rsidRPr="00823BA8" w:rsidRDefault="00883264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hAnsi="Times New Roman"/>
                <w:color w:val="000000"/>
              </w:rPr>
              <w:t>Организменный уровень: общая характерист</w:t>
            </w:r>
            <w:r w:rsidRPr="00823BA8">
              <w:rPr>
                <w:rFonts w:ascii="Times New Roman" w:hAnsi="Times New Roman"/>
                <w:color w:val="000000"/>
              </w:rPr>
              <w:t>и</w:t>
            </w:r>
            <w:r w:rsidRPr="00823BA8">
              <w:rPr>
                <w:rFonts w:ascii="Times New Roman" w:hAnsi="Times New Roman"/>
                <w:color w:val="000000"/>
              </w:rPr>
              <w:t>ка. Размножение организмов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BD4797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797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D4797" w:rsidRPr="00823BA8" w:rsidTr="009265D3">
        <w:trPr>
          <w:gridAfter w:val="3"/>
          <w:wAfter w:w="10826" w:type="dxa"/>
          <w:trHeight w:val="9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883264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53.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797" w:rsidRPr="00823BA8" w:rsidRDefault="00883264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половых клеток. Оплодотворение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BD4797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797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797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797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D4797" w:rsidRPr="00823BA8" w:rsidTr="009265D3">
        <w:trPr>
          <w:gridAfter w:val="3"/>
          <w:wAfter w:w="10826" w:type="dxa"/>
          <w:trHeight w:val="9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883264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54.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797" w:rsidRPr="00823BA8" w:rsidRDefault="00883264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Индивидуальное развитие организмов. Биог</w:t>
            </w: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нетический закон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BD4797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797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797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797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D4797" w:rsidRPr="00823BA8" w:rsidTr="009265D3">
        <w:trPr>
          <w:gridAfter w:val="3"/>
          <w:wAfter w:w="10826" w:type="dxa"/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883264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55.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883264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Закономерности наследования признаков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BD4797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797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D4797" w:rsidRPr="00823BA8" w:rsidTr="009265D3">
        <w:trPr>
          <w:gridAfter w:val="3"/>
          <w:wAfter w:w="10826" w:type="dxa"/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883264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56.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883264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Моногибридное скрещивания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BD4797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797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D4797" w:rsidRPr="00823BA8" w:rsidTr="009265D3">
        <w:trPr>
          <w:gridAfter w:val="3"/>
          <w:wAfter w:w="10826" w:type="dxa"/>
          <w:trHeight w:val="945"/>
        </w:trPr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D4797" w:rsidRPr="00823BA8" w:rsidRDefault="00883264" w:rsidP="009265D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57.</w:t>
            </w:r>
            <w:r w:rsidR="00823BA8"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823B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Решение задач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BD4797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797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D4797" w:rsidRPr="00823BA8" w:rsidTr="009265D3">
        <w:trPr>
          <w:gridAfter w:val="3"/>
          <w:wAfter w:w="10826" w:type="dxa"/>
          <w:trHeight w:val="315"/>
        </w:trPr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4797" w:rsidRPr="00823BA8" w:rsidRDefault="00883264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58.</w:t>
            </w:r>
            <w:r w:rsidR="00823BA8"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Решение задач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BD4797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797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D4797" w:rsidRPr="00823BA8" w:rsidTr="009265D3">
        <w:trPr>
          <w:gridAfter w:val="3"/>
          <w:wAfter w:w="10826" w:type="dxa"/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883264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59.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883264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Неполное доминирование. Анализирующее скрещивание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BD4797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797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D4797" w:rsidRPr="00823BA8" w:rsidTr="009265D3">
        <w:trPr>
          <w:gridAfter w:val="3"/>
          <w:wAfter w:w="10826" w:type="dxa"/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883264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60.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797" w:rsidRPr="00823BA8" w:rsidRDefault="00883264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Решение задач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BD4797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797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D4797" w:rsidRPr="00823BA8" w:rsidTr="009265D3">
        <w:trPr>
          <w:gridAfter w:val="3"/>
          <w:wAfter w:w="10826" w:type="dxa"/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883264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61.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883264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Решение задач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BD4797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797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797" w:rsidRPr="00823BA8" w:rsidRDefault="00BD4797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83264" w:rsidRPr="00823BA8" w:rsidTr="009265D3">
        <w:trPr>
          <w:gridAfter w:val="3"/>
          <w:wAfter w:w="10826" w:type="dxa"/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264" w:rsidRPr="00823BA8" w:rsidRDefault="00883264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62.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264" w:rsidRPr="00823BA8" w:rsidRDefault="00883264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Решение задач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264" w:rsidRPr="00823BA8" w:rsidRDefault="00883264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264" w:rsidRPr="00823BA8" w:rsidRDefault="00883264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264" w:rsidRPr="00823BA8" w:rsidRDefault="00883264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264" w:rsidRPr="00823BA8" w:rsidRDefault="00883264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264" w:rsidRPr="00823BA8" w:rsidRDefault="00883264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83264" w:rsidRPr="00823BA8" w:rsidTr="009265D3">
        <w:trPr>
          <w:gridAfter w:val="3"/>
          <w:wAfter w:w="10826" w:type="dxa"/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264" w:rsidRPr="00823BA8" w:rsidRDefault="00883264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63.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264" w:rsidRPr="00823BA8" w:rsidRDefault="00E45DD8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Зачет. </w:t>
            </w:r>
            <w:r w:rsidR="00883264" w:rsidRPr="00823B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Решение задач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264" w:rsidRPr="00823BA8" w:rsidRDefault="00883264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264" w:rsidRPr="00823BA8" w:rsidRDefault="00883264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264" w:rsidRPr="00823BA8" w:rsidRDefault="00883264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264" w:rsidRPr="00823BA8" w:rsidRDefault="00883264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264" w:rsidRPr="00823BA8" w:rsidRDefault="00883264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83264" w:rsidRPr="00823BA8" w:rsidTr="009265D3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264" w:rsidRPr="00823BA8" w:rsidRDefault="00E45DD8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64.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264" w:rsidRPr="00823BA8" w:rsidRDefault="00E45DD8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Дигибридное</w:t>
            </w:r>
            <w:proofErr w:type="spellEnd"/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скрещивание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264" w:rsidRPr="00823BA8" w:rsidRDefault="00883264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264" w:rsidRPr="00823BA8" w:rsidRDefault="00883264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264" w:rsidRPr="00823BA8" w:rsidRDefault="00883264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264" w:rsidRPr="00823BA8" w:rsidRDefault="00883264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264" w:rsidRPr="00823BA8" w:rsidRDefault="00883264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82" w:type="dxa"/>
            <w:vAlign w:val="bottom"/>
          </w:tcPr>
          <w:p w:rsidR="00883264" w:rsidRPr="00823BA8" w:rsidRDefault="00883264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11" w:type="dxa"/>
            <w:vAlign w:val="bottom"/>
          </w:tcPr>
          <w:p w:rsidR="00883264" w:rsidRPr="00823BA8" w:rsidRDefault="00883264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Семинар.</w:t>
            </w:r>
          </w:p>
        </w:tc>
        <w:tc>
          <w:tcPr>
            <w:tcW w:w="3633" w:type="dxa"/>
            <w:vAlign w:val="bottom"/>
          </w:tcPr>
          <w:p w:rsidR="00883264" w:rsidRPr="00823BA8" w:rsidRDefault="00883264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Происхождение человека.</w:t>
            </w:r>
          </w:p>
        </w:tc>
      </w:tr>
      <w:tr w:rsidR="00E45DD8" w:rsidRPr="00823BA8" w:rsidTr="009265D3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D8" w:rsidRPr="00823BA8" w:rsidRDefault="00E45DD8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65.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DD8" w:rsidRPr="00823BA8" w:rsidRDefault="00E45DD8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Решение задач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D8" w:rsidRPr="00823BA8" w:rsidRDefault="00E45DD8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D8" w:rsidRPr="00823BA8" w:rsidRDefault="00E45DD8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D8" w:rsidRPr="00823BA8" w:rsidRDefault="00E45DD8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D8" w:rsidRPr="00823BA8" w:rsidRDefault="00E45DD8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D8" w:rsidRPr="00823BA8" w:rsidRDefault="00E45DD8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82" w:type="dxa"/>
            <w:vAlign w:val="bottom"/>
          </w:tcPr>
          <w:p w:rsidR="00E45DD8" w:rsidRPr="00823BA8" w:rsidRDefault="00E45DD8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11" w:type="dxa"/>
            <w:vAlign w:val="bottom"/>
          </w:tcPr>
          <w:p w:rsidR="00E45DD8" w:rsidRPr="00823BA8" w:rsidRDefault="00E45DD8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Тест.</w:t>
            </w:r>
          </w:p>
        </w:tc>
        <w:tc>
          <w:tcPr>
            <w:tcW w:w="3633" w:type="dxa"/>
            <w:vAlign w:val="bottom"/>
          </w:tcPr>
          <w:p w:rsidR="00E45DD8" w:rsidRPr="00823BA8" w:rsidRDefault="00E45DD8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Происхождение человека.</w:t>
            </w:r>
          </w:p>
        </w:tc>
      </w:tr>
      <w:tr w:rsidR="00E45DD8" w:rsidRPr="00823BA8" w:rsidTr="009265D3">
        <w:trPr>
          <w:gridAfter w:val="1"/>
          <w:wAfter w:w="3633" w:type="dxa"/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D8" w:rsidRPr="00823BA8" w:rsidRDefault="00E45DD8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66.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D8" w:rsidRPr="00823BA8" w:rsidRDefault="00E45DD8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Решение задач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D8" w:rsidRPr="00823BA8" w:rsidRDefault="00E45DD8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D8" w:rsidRPr="00823BA8" w:rsidRDefault="00E45DD8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D8" w:rsidRPr="00823BA8" w:rsidRDefault="00E45DD8" w:rsidP="009265D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D8" w:rsidRPr="00823BA8" w:rsidRDefault="00E45DD8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D8" w:rsidRPr="00823BA8" w:rsidRDefault="00E45DD8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82" w:type="dxa"/>
            <w:vAlign w:val="bottom"/>
          </w:tcPr>
          <w:p w:rsidR="00E45DD8" w:rsidRPr="00823BA8" w:rsidRDefault="00E45DD8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11" w:type="dxa"/>
            <w:vAlign w:val="bottom"/>
          </w:tcPr>
          <w:p w:rsidR="00E45DD8" w:rsidRPr="00823BA8" w:rsidRDefault="00E45DD8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45DD8" w:rsidRPr="00823BA8" w:rsidTr="009265D3">
        <w:trPr>
          <w:trHeight w:val="315"/>
        </w:trPr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DD8" w:rsidRPr="00823BA8" w:rsidRDefault="00E45DD8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67.</w:t>
            </w:r>
            <w:r w:rsidR="00823BA8"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Решение задач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D8" w:rsidRPr="00823BA8" w:rsidRDefault="00E45DD8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D8" w:rsidRPr="00823BA8" w:rsidRDefault="00E45DD8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D8" w:rsidRPr="00823BA8" w:rsidRDefault="00E45DD8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D8" w:rsidRPr="00823BA8" w:rsidRDefault="00E45DD8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D8" w:rsidRPr="00823BA8" w:rsidRDefault="00E45DD8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82" w:type="dxa"/>
            <w:vAlign w:val="bottom"/>
          </w:tcPr>
          <w:p w:rsidR="00E45DD8" w:rsidRPr="00823BA8" w:rsidRDefault="00E45DD8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11" w:type="dxa"/>
            <w:vAlign w:val="bottom"/>
          </w:tcPr>
          <w:p w:rsidR="00E45DD8" w:rsidRPr="00823BA8" w:rsidRDefault="00E45DD8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33" w:type="dxa"/>
            <w:vAlign w:val="bottom"/>
          </w:tcPr>
          <w:p w:rsidR="00E45DD8" w:rsidRPr="00823BA8" w:rsidRDefault="00E45DD8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45DD8" w:rsidRPr="00823BA8" w:rsidTr="009265D3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D8" w:rsidRPr="00823BA8" w:rsidRDefault="00E45DD8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68.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DD8" w:rsidRPr="00823BA8" w:rsidRDefault="00E45DD8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Неаллельное взаимодействие генов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D8" w:rsidRPr="00823BA8" w:rsidRDefault="00E45DD8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D8" w:rsidRPr="00823BA8" w:rsidRDefault="00E45DD8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D8" w:rsidRPr="00823BA8" w:rsidRDefault="00E45DD8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D8" w:rsidRPr="00823BA8" w:rsidRDefault="00E45DD8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D8" w:rsidRPr="00823BA8" w:rsidRDefault="00E45DD8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82" w:type="dxa"/>
            <w:vAlign w:val="bottom"/>
          </w:tcPr>
          <w:p w:rsidR="00E45DD8" w:rsidRPr="00823BA8" w:rsidRDefault="00E45DD8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11" w:type="dxa"/>
            <w:vAlign w:val="bottom"/>
          </w:tcPr>
          <w:p w:rsidR="00E45DD8" w:rsidRPr="00823BA8" w:rsidRDefault="00E45DD8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33" w:type="dxa"/>
            <w:vAlign w:val="bottom"/>
          </w:tcPr>
          <w:p w:rsidR="00E45DD8" w:rsidRPr="00823BA8" w:rsidRDefault="00E45DD8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45DD8" w:rsidRPr="00823BA8" w:rsidTr="009265D3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D8" w:rsidRPr="00823BA8" w:rsidRDefault="00E45DD8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69.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D8" w:rsidRPr="00823BA8" w:rsidRDefault="00E45DD8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Хромосомная теория наследования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D8" w:rsidRPr="00823BA8" w:rsidRDefault="00E45DD8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D8" w:rsidRPr="00823BA8" w:rsidRDefault="00E45DD8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D8" w:rsidRPr="00823BA8" w:rsidRDefault="00E45DD8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D8" w:rsidRPr="00823BA8" w:rsidRDefault="00E45DD8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D8" w:rsidRPr="00823BA8" w:rsidRDefault="00E45DD8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82" w:type="dxa"/>
            <w:vAlign w:val="bottom"/>
          </w:tcPr>
          <w:p w:rsidR="00E45DD8" w:rsidRPr="00823BA8" w:rsidRDefault="00E45DD8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11" w:type="dxa"/>
            <w:vAlign w:val="bottom"/>
          </w:tcPr>
          <w:p w:rsidR="00E45DD8" w:rsidRPr="00823BA8" w:rsidRDefault="00E45DD8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33" w:type="dxa"/>
            <w:vAlign w:val="bottom"/>
          </w:tcPr>
          <w:p w:rsidR="00E45DD8" w:rsidRPr="00823BA8" w:rsidRDefault="00E45DD8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45DD8" w:rsidRPr="00823BA8" w:rsidTr="009265D3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D8" w:rsidRPr="00823BA8" w:rsidRDefault="00E45DD8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70.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DD8" w:rsidRPr="00823BA8" w:rsidRDefault="00E45DD8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Решение задач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D8" w:rsidRPr="00823BA8" w:rsidRDefault="00E45DD8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D8" w:rsidRPr="00823BA8" w:rsidRDefault="00E45DD8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DD8" w:rsidRPr="00823BA8" w:rsidRDefault="00E45DD8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DD8" w:rsidRPr="00823BA8" w:rsidRDefault="00E45DD8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D8" w:rsidRPr="00823BA8" w:rsidRDefault="00E45DD8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82" w:type="dxa"/>
            <w:vAlign w:val="bottom"/>
          </w:tcPr>
          <w:p w:rsidR="00E45DD8" w:rsidRPr="00823BA8" w:rsidRDefault="00E45DD8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11" w:type="dxa"/>
            <w:vAlign w:val="bottom"/>
          </w:tcPr>
          <w:p w:rsidR="00E45DD8" w:rsidRPr="00823BA8" w:rsidRDefault="00E45DD8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33" w:type="dxa"/>
            <w:vAlign w:val="bottom"/>
          </w:tcPr>
          <w:p w:rsidR="00E45DD8" w:rsidRPr="00823BA8" w:rsidRDefault="00E45DD8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45DD8" w:rsidRPr="00823BA8" w:rsidTr="009265D3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D8" w:rsidRPr="00823BA8" w:rsidRDefault="00E45DD8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71.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D8" w:rsidRPr="00823BA8" w:rsidRDefault="00E45DD8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Решение задач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D8" w:rsidRPr="00823BA8" w:rsidRDefault="00E45DD8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D8" w:rsidRPr="00823BA8" w:rsidRDefault="00E45DD8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D8" w:rsidRPr="00823BA8" w:rsidRDefault="00E45DD8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D8" w:rsidRPr="00823BA8" w:rsidRDefault="00E45DD8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D8" w:rsidRPr="00823BA8" w:rsidRDefault="00E45DD8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82" w:type="dxa"/>
            <w:vAlign w:val="bottom"/>
          </w:tcPr>
          <w:p w:rsidR="00E45DD8" w:rsidRPr="00823BA8" w:rsidRDefault="00E45DD8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11" w:type="dxa"/>
            <w:vAlign w:val="bottom"/>
          </w:tcPr>
          <w:p w:rsidR="00E45DD8" w:rsidRPr="00823BA8" w:rsidRDefault="00E45DD8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33" w:type="dxa"/>
            <w:vAlign w:val="bottom"/>
          </w:tcPr>
          <w:p w:rsidR="00E45DD8" w:rsidRPr="00823BA8" w:rsidRDefault="00E45DD8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45DD8" w:rsidRPr="00823BA8" w:rsidTr="009265D3">
        <w:trPr>
          <w:gridAfter w:val="3"/>
          <w:wAfter w:w="10826" w:type="dxa"/>
          <w:trHeight w:val="630"/>
        </w:trPr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45DD8" w:rsidRPr="00823BA8" w:rsidRDefault="00E45DD8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72.</w:t>
            </w:r>
            <w:r w:rsidR="00823BA8"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Решение задач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D8" w:rsidRPr="00823BA8" w:rsidRDefault="00E45DD8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D8" w:rsidRPr="00823BA8" w:rsidRDefault="00E45DD8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D8" w:rsidRPr="00823BA8" w:rsidRDefault="00E45DD8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D8" w:rsidRPr="00823BA8" w:rsidRDefault="00E45DD8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D8" w:rsidRPr="00823BA8" w:rsidRDefault="00E45DD8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45DD8" w:rsidRPr="00823BA8" w:rsidTr="009265D3">
        <w:trPr>
          <w:gridAfter w:val="3"/>
          <w:wAfter w:w="10826" w:type="dxa"/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D8" w:rsidRPr="00823BA8" w:rsidRDefault="00E45DD8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73.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DD8" w:rsidRPr="00823BA8" w:rsidRDefault="001D67A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Генетика пола. Наследование</w:t>
            </w:r>
            <w:r w:rsidR="00E45DD8"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, сцепленное</w:t>
            </w:r>
            <w:r w:rsidR="00823BA8"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45DD8"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с полом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D8" w:rsidRPr="00823BA8" w:rsidRDefault="00E45DD8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D8" w:rsidRPr="00823BA8" w:rsidRDefault="00E45DD8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D8" w:rsidRPr="00823BA8" w:rsidRDefault="00E45DD8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D8" w:rsidRPr="00823BA8" w:rsidRDefault="00E45DD8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D8" w:rsidRPr="00823BA8" w:rsidRDefault="00E45DD8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45DD8" w:rsidRPr="00823BA8" w:rsidTr="009265D3">
        <w:trPr>
          <w:gridAfter w:val="3"/>
          <w:wAfter w:w="10826" w:type="dxa"/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D8" w:rsidRPr="00823BA8" w:rsidRDefault="00E45DD8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74.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D8" w:rsidRPr="00823BA8" w:rsidRDefault="00E45DD8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Решение задач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D8" w:rsidRPr="00823BA8" w:rsidRDefault="00E45DD8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D8" w:rsidRPr="00823BA8" w:rsidRDefault="00E45DD8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D8" w:rsidRPr="00823BA8" w:rsidRDefault="00E45DD8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D8" w:rsidRPr="00823BA8" w:rsidRDefault="00E45DD8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D8" w:rsidRPr="00823BA8" w:rsidRDefault="00E45DD8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45DD8" w:rsidRPr="00823BA8" w:rsidTr="009265D3">
        <w:trPr>
          <w:gridAfter w:val="3"/>
          <w:wAfter w:w="10826" w:type="dxa"/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D8" w:rsidRPr="00823BA8" w:rsidRDefault="00E45DD8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75.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D8" w:rsidRPr="00823BA8" w:rsidRDefault="00E45DD8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Решение задач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D8" w:rsidRPr="00823BA8" w:rsidRDefault="00E45DD8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D8" w:rsidRPr="00823BA8" w:rsidRDefault="00E45DD8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D8" w:rsidRPr="00823BA8" w:rsidRDefault="00E45DD8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D8" w:rsidRPr="00823BA8" w:rsidRDefault="00E45DD8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D8" w:rsidRPr="00823BA8" w:rsidRDefault="00E45DD8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D67A5" w:rsidRPr="00823BA8" w:rsidTr="009265D3">
        <w:trPr>
          <w:gridAfter w:val="3"/>
          <w:wAfter w:w="10826" w:type="dxa"/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7A5" w:rsidRPr="00823BA8" w:rsidRDefault="001D67A5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76.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7A5" w:rsidRPr="00823BA8" w:rsidRDefault="001D67A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Решение задач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7A5" w:rsidRPr="00823BA8" w:rsidRDefault="001D67A5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7A5" w:rsidRPr="00823BA8" w:rsidRDefault="001D67A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7A5" w:rsidRPr="00823BA8" w:rsidRDefault="001D67A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7A5" w:rsidRPr="00823BA8" w:rsidRDefault="001D67A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7A5" w:rsidRPr="00823BA8" w:rsidRDefault="001D67A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D67A5" w:rsidRPr="00823BA8" w:rsidTr="009265D3">
        <w:trPr>
          <w:gridAfter w:val="3"/>
          <w:wAfter w:w="10826" w:type="dxa"/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7A5" w:rsidRPr="00823BA8" w:rsidRDefault="001D67A5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77.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7A5" w:rsidRPr="00823BA8" w:rsidRDefault="001D67A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Решение задач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7A5" w:rsidRPr="00823BA8" w:rsidRDefault="001D67A5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7A5" w:rsidRPr="00823BA8" w:rsidRDefault="001D67A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7A5" w:rsidRPr="00823BA8" w:rsidRDefault="001D67A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7A5" w:rsidRPr="00823BA8" w:rsidRDefault="001D67A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7A5" w:rsidRPr="00823BA8" w:rsidRDefault="001D67A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D67A5" w:rsidRPr="00823BA8" w:rsidTr="009265D3">
        <w:trPr>
          <w:gridAfter w:val="3"/>
          <w:wAfter w:w="10826" w:type="dxa"/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7A5" w:rsidRPr="00823BA8" w:rsidRDefault="001D67A5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78.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7A5" w:rsidRPr="00823BA8" w:rsidRDefault="001D67A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Зачет. Решение задач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7A5" w:rsidRPr="00823BA8" w:rsidRDefault="001D67A5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7A5" w:rsidRPr="00823BA8" w:rsidRDefault="001D67A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7A5" w:rsidRPr="00823BA8" w:rsidRDefault="001D67A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зачет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7A5" w:rsidRPr="00823BA8" w:rsidRDefault="001D67A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Наследование, сцепленное</w:t>
            </w:r>
            <w:r w:rsidR="00823BA8"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с п</w:t>
            </w: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лом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7A5" w:rsidRPr="00823BA8" w:rsidRDefault="001D67A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D67A5" w:rsidRPr="00823BA8" w:rsidTr="009265D3">
        <w:trPr>
          <w:gridAfter w:val="3"/>
          <w:wAfter w:w="10826" w:type="dxa"/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7A5" w:rsidRPr="00823BA8" w:rsidRDefault="001D67A5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79.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7A5" w:rsidRPr="00823BA8" w:rsidRDefault="001D67A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Решение задач. Закономерности наследования признаков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7A5" w:rsidRPr="00823BA8" w:rsidRDefault="001D67A5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7A5" w:rsidRPr="00823BA8" w:rsidRDefault="001D67A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7A5" w:rsidRPr="00823BA8" w:rsidRDefault="001D67A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7A5" w:rsidRPr="00823BA8" w:rsidRDefault="001D67A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A5" w:rsidRPr="00823BA8" w:rsidRDefault="001D67A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1D67A5" w:rsidRPr="00823BA8" w:rsidTr="009265D3">
        <w:trPr>
          <w:gridAfter w:val="3"/>
          <w:wAfter w:w="10826" w:type="dxa"/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7A5" w:rsidRPr="00823BA8" w:rsidRDefault="001D67A5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80.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7A5" w:rsidRPr="00823BA8" w:rsidRDefault="001D67A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Решение задач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7A5" w:rsidRPr="00823BA8" w:rsidRDefault="001D67A5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7A5" w:rsidRPr="00823BA8" w:rsidRDefault="001D67A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7A5" w:rsidRPr="00823BA8" w:rsidRDefault="001D67A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7A5" w:rsidRPr="00823BA8" w:rsidRDefault="001D67A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A5" w:rsidRPr="00823BA8" w:rsidRDefault="001D67A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1D67A5" w:rsidRPr="00823BA8" w:rsidTr="009265D3">
        <w:trPr>
          <w:gridAfter w:val="3"/>
          <w:wAfter w:w="10826" w:type="dxa"/>
          <w:trHeight w:val="630"/>
        </w:trPr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7A5" w:rsidRPr="00A638E0" w:rsidRDefault="00A638E0" w:rsidP="009265D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638E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81.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   </w:t>
            </w: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Решение задач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A5" w:rsidRPr="00823BA8" w:rsidRDefault="001D67A5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A5" w:rsidRPr="00823BA8" w:rsidRDefault="001D67A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A5" w:rsidRPr="00823BA8" w:rsidRDefault="001D67A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A5" w:rsidRPr="00823BA8" w:rsidRDefault="001D67A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A5" w:rsidRPr="00823BA8" w:rsidRDefault="001D67A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1D67A5" w:rsidRPr="00823BA8" w:rsidTr="009265D3">
        <w:trPr>
          <w:gridAfter w:val="3"/>
          <w:wAfter w:w="10826" w:type="dxa"/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A5" w:rsidRPr="00823BA8" w:rsidRDefault="001D67A5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  <w:r w:rsidR="00A638E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A5" w:rsidRPr="00823BA8" w:rsidRDefault="00A638E0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Решение задач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A5" w:rsidRPr="00823BA8" w:rsidRDefault="001D67A5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A5" w:rsidRPr="00823BA8" w:rsidRDefault="001D67A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A5" w:rsidRPr="00823BA8" w:rsidRDefault="001D67A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A5" w:rsidRPr="00823BA8" w:rsidRDefault="001D67A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A5" w:rsidRPr="00823BA8" w:rsidRDefault="001D67A5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38E0" w:rsidRPr="00823BA8" w:rsidTr="009265D3">
        <w:trPr>
          <w:gridAfter w:val="3"/>
          <w:wAfter w:w="10826" w:type="dxa"/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E0" w:rsidRPr="00823BA8" w:rsidRDefault="00A638E0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E0" w:rsidRPr="00823BA8" w:rsidRDefault="00A638E0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Решение задач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E0" w:rsidRPr="00823BA8" w:rsidRDefault="00A638E0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E0" w:rsidRPr="00823BA8" w:rsidRDefault="00A638E0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E0" w:rsidRPr="00823BA8" w:rsidRDefault="00A638E0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E0" w:rsidRPr="00823BA8" w:rsidRDefault="00A638E0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E0" w:rsidRPr="00823BA8" w:rsidRDefault="00A638E0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38E0" w:rsidRPr="00823BA8" w:rsidTr="009265D3">
        <w:trPr>
          <w:gridAfter w:val="3"/>
          <w:wAfter w:w="10826" w:type="dxa"/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E0" w:rsidRPr="00823BA8" w:rsidRDefault="00A638E0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E0" w:rsidRPr="00823BA8" w:rsidRDefault="00A638E0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Решение задач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E0" w:rsidRPr="00823BA8" w:rsidRDefault="00A638E0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E0" w:rsidRPr="00823BA8" w:rsidRDefault="00A638E0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E0" w:rsidRPr="00823BA8" w:rsidRDefault="00A638E0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E0" w:rsidRPr="00823BA8" w:rsidRDefault="00A638E0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E0" w:rsidRPr="00823BA8" w:rsidRDefault="00A638E0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38E0" w:rsidRPr="00823BA8" w:rsidTr="009265D3">
        <w:trPr>
          <w:gridAfter w:val="3"/>
          <w:wAfter w:w="10826" w:type="dxa"/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E0" w:rsidRPr="00823BA8" w:rsidRDefault="00A638E0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E0" w:rsidRPr="00823BA8" w:rsidRDefault="00A638E0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Решение задач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E0" w:rsidRPr="00823BA8" w:rsidRDefault="00A638E0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E0" w:rsidRPr="00823BA8" w:rsidRDefault="00A638E0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E0" w:rsidRPr="00823BA8" w:rsidRDefault="00A638E0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E0" w:rsidRPr="00823BA8" w:rsidRDefault="00A638E0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E0" w:rsidRPr="00823BA8" w:rsidRDefault="00A638E0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38E0" w:rsidRPr="00823BA8" w:rsidTr="009265D3">
        <w:trPr>
          <w:gridAfter w:val="3"/>
          <w:wAfter w:w="10826" w:type="dxa"/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E0" w:rsidRPr="00823BA8" w:rsidRDefault="00A638E0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E0" w:rsidRPr="00823BA8" w:rsidRDefault="00A638E0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Решение задач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E0" w:rsidRPr="00823BA8" w:rsidRDefault="00A638E0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E0" w:rsidRPr="00823BA8" w:rsidRDefault="00A638E0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E0" w:rsidRPr="00823BA8" w:rsidRDefault="00A638E0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E0" w:rsidRPr="00823BA8" w:rsidRDefault="00A638E0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E0" w:rsidRPr="00823BA8" w:rsidRDefault="00A638E0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38E0" w:rsidRPr="00823BA8" w:rsidTr="009265D3">
        <w:trPr>
          <w:gridAfter w:val="3"/>
          <w:wAfter w:w="10826" w:type="dxa"/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E0" w:rsidRPr="00823BA8" w:rsidRDefault="00A638E0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E0" w:rsidRPr="00823BA8" w:rsidRDefault="00A638E0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Решение задач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E0" w:rsidRPr="00823BA8" w:rsidRDefault="00A638E0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E0" w:rsidRPr="00823BA8" w:rsidRDefault="00A638E0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E0" w:rsidRPr="00823BA8" w:rsidRDefault="00A638E0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E0" w:rsidRPr="00823BA8" w:rsidRDefault="00A638E0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E0" w:rsidRPr="00823BA8" w:rsidRDefault="00A638E0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38E0" w:rsidRPr="00823BA8" w:rsidTr="009265D3">
        <w:trPr>
          <w:gridAfter w:val="3"/>
          <w:wAfter w:w="10826" w:type="dxa"/>
          <w:trHeight w:val="315"/>
        </w:trPr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8E0" w:rsidRPr="00823BA8" w:rsidRDefault="00A638E0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r w:rsidRPr="00A638E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Тест. </w:t>
            </w: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Решение задач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E0" w:rsidRPr="00823BA8" w:rsidRDefault="00A638E0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E0" w:rsidRPr="00823BA8" w:rsidRDefault="00A638E0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E0" w:rsidRPr="00823BA8" w:rsidRDefault="00A638E0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Тест.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E0" w:rsidRPr="00823BA8" w:rsidRDefault="00A638E0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Решение задач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E0" w:rsidRPr="00823BA8" w:rsidRDefault="00A638E0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38E0" w:rsidRPr="00823BA8" w:rsidTr="009265D3">
        <w:trPr>
          <w:gridAfter w:val="3"/>
          <w:wAfter w:w="10826" w:type="dxa"/>
          <w:trHeight w:val="315"/>
        </w:trPr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8E0" w:rsidRPr="00823BA8" w:rsidRDefault="00A638E0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89   Закономерности изменчивости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E0" w:rsidRPr="00823BA8" w:rsidRDefault="00A638E0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E0" w:rsidRPr="00823BA8" w:rsidRDefault="00A638E0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E0" w:rsidRPr="00823BA8" w:rsidRDefault="00A638E0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E0" w:rsidRPr="00823BA8" w:rsidRDefault="00A638E0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E0" w:rsidRPr="00823BA8" w:rsidRDefault="00A638E0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38E0" w:rsidRPr="00823BA8" w:rsidTr="009265D3">
        <w:trPr>
          <w:gridAfter w:val="3"/>
          <w:wAfter w:w="10826" w:type="dxa"/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E0" w:rsidRPr="00823BA8" w:rsidRDefault="00A638E0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90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E0" w:rsidRPr="00823BA8" w:rsidRDefault="00A638E0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Л.р.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Модификационная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изменчивость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E0" w:rsidRPr="00823BA8" w:rsidRDefault="00A638E0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E0" w:rsidRPr="00823BA8" w:rsidRDefault="00A638E0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E0" w:rsidRPr="00823BA8" w:rsidRDefault="00A638E0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Л.р.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E0" w:rsidRPr="00823BA8" w:rsidRDefault="00A638E0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Модификационная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изменч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вость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E0" w:rsidRPr="00823BA8" w:rsidRDefault="00A638E0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38E0" w:rsidRPr="00823BA8" w:rsidTr="009265D3">
        <w:trPr>
          <w:gridAfter w:val="3"/>
          <w:wAfter w:w="10826" w:type="dxa"/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E0" w:rsidRPr="00823BA8" w:rsidRDefault="00A638E0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91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E0" w:rsidRPr="00823BA8" w:rsidRDefault="00A638E0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Мутационная изменчивость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E0" w:rsidRPr="00823BA8" w:rsidRDefault="00A638E0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E0" w:rsidRPr="00823BA8" w:rsidRDefault="00A638E0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E0" w:rsidRPr="00823BA8" w:rsidRDefault="00A638E0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E0" w:rsidRPr="00823BA8" w:rsidRDefault="00A638E0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E0" w:rsidRPr="00823BA8" w:rsidRDefault="00A638E0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38E0" w:rsidRPr="00823BA8" w:rsidTr="009265D3">
        <w:trPr>
          <w:gridAfter w:val="3"/>
          <w:wAfter w:w="10826" w:type="dxa"/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E0" w:rsidRPr="00823BA8" w:rsidRDefault="004B4CA6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92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E0" w:rsidRPr="00823BA8" w:rsidRDefault="004B4CA6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Основные методы селекции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E0" w:rsidRPr="00823BA8" w:rsidRDefault="00A638E0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E0" w:rsidRPr="00823BA8" w:rsidRDefault="00A638E0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E0" w:rsidRPr="00823BA8" w:rsidRDefault="00A638E0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E0" w:rsidRPr="00823BA8" w:rsidRDefault="00A638E0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E0" w:rsidRPr="00823BA8" w:rsidRDefault="00A638E0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38E0" w:rsidRPr="00823BA8" w:rsidTr="009265D3">
        <w:trPr>
          <w:gridAfter w:val="3"/>
          <w:wAfter w:w="10826" w:type="dxa"/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E0" w:rsidRPr="00823BA8" w:rsidRDefault="00A638E0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  <w:r w:rsidR="004B4CA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E0" w:rsidRPr="00823BA8" w:rsidRDefault="004B4CA6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Современные достижения биотехнологии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E0" w:rsidRPr="00823BA8" w:rsidRDefault="00A638E0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E0" w:rsidRPr="00823BA8" w:rsidRDefault="00A638E0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E0" w:rsidRPr="00823BA8" w:rsidRDefault="00A638E0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E0" w:rsidRPr="00823BA8" w:rsidRDefault="00A638E0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E0" w:rsidRPr="00823BA8" w:rsidRDefault="00A638E0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4B4CA6" w:rsidRPr="00823BA8" w:rsidTr="009265D3">
        <w:trPr>
          <w:gridAfter w:val="3"/>
          <w:wAfter w:w="10826" w:type="dxa"/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A6" w:rsidRPr="00823BA8" w:rsidRDefault="004B4CA6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A6" w:rsidRPr="00823BA8" w:rsidRDefault="004B4CA6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Семинар. Современные достижения биотехн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логии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A6" w:rsidRPr="00823BA8" w:rsidRDefault="004B4CA6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A6" w:rsidRPr="00823BA8" w:rsidRDefault="004B4CA6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A6" w:rsidRPr="00823BA8" w:rsidRDefault="004B4CA6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семинар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A6" w:rsidRPr="00823BA8" w:rsidRDefault="004B4CA6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Современные достижения би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A6" w:rsidRPr="00823BA8" w:rsidRDefault="004B4CA6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4B4CA6" w:rsidRPr="00823BA8" w:rsidTr="009265D3">
        <w:trPr>
          <w:gridAfter w:val="3"/>
          <w:wAfter w:w="10826" w:type="dxa"/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A6" w:rsidRPr="00823BA8" w:rsidRDefault="004B4CA6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95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A6" w:rsidRPr="00823BA8" w:rsidRDefault="004B4CA6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Повторение. Молекулярный уровень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A6" w:rsidRPr="00823BA8" w:rsidRDefault="004B4CA6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A6" w:rsidRPr="00823BA8" w:rsidRDefault="004B4CA6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A6" w:rsidRPr="00823BA8" w:rsidRDefault="004B4CA6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A6" w:rsidRPr="00823BA8" w:rsidRDefault="004B4CA6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A6" w:rsidRPr="00823BA8" w:rsidRDefault="004B4CA6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4B4CA6" w:rsidRPr="00823BA8" w:rsidTr="009265D3">
        <w:trPr>
          <w:gridAfter w:val="3"/>
          <w:wAfter w:w="10826" w:type="dxa"/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A6" w:rsidRPr="00823BA8" w:rsidRDefault="004B4CA6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96.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A6" w:rsidRPr="00823BA8" w:rsidRDefault="004B4CA6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Повторение. Клеточный  уровень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A6" w:rsidRPr="00823BA8" w:rsidRDefault="004B4CA6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A6" w:rsidRPr="00823BA8" w:rsidRDefault="004B4CA6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A6" w:rsidRPr="00823BA8" w:rsidRDefault="004B4CA6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A6" w:rsidRPr="00823BA8" w:rsidRDefault="004B4CA6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A6" w:rsidRPr="00823BA8" w:rsidRDefault="004B4CA6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4B4CA6" w:rsidRPr="00823BA8" w:rsidTr="009265D3">
        <w:trPr>
          <w:gridAfter w:val="3"/>
          <w:wAfter w:w="10826" w:type="dxa"/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A6" w:rsidRPr="00823BA8" w:rsidRDefault="004B4CA6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97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A6" w:rsidRPr="00823BA8" w:rsidRDefault="004B4CA6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Повторение. Клеточный  уровень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A6" w:rsidRPr="00823BA8" w:rsidRDefault="004B4CA6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A6" w:rsidRPr="00823BA8" w:rsidRDefault="004B4CA6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A6" w:rsidRPr="00823BA8" w:rsidRDefault="004B4CA6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A6" w:rsidRPr="00823BA8" w:rsidRDefault="004B4CA6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A6" w:rsidRPr="00823BA8" w:rsidRDefault="004B4CA6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4B4CA6" w:rsidRPr="00823BA8" w:rsidTr="009265D3">
        <w:trPr>
          <w:gridAfter w:val="3"/>
          <w:wAfter w:w="10826" w:type="dxa"/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A6" w:rsidRPr="00823BA8" w:rsidRDefault="004B4CA6" w:rsidP="009265D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98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A6" w:rsidRPr="00823BA8" w:rsidRDefault="004B4CA6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Повторение. Организменный  уровень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A6" w:rsidRPr="00823BA8" w:rsidRDefault="004B4CA6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A6" w:rsidRPr="00823BA8" w:rsidRDefault="004B4CA6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A6" w:rsidRPr="00823BA8" w:rsidRDefault="004B4CA6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A6" w:rsidRPr="00823BA8" w:rsidRDefault="004B4CA6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A6" w:rsidRPr="00823BA8" w:rsidRDefault="004B4CA6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4B4CA6" w:rsidRPr="00823BA8" w:rsidTr="009265D3">
        <w:trPr>
          <w:gridAfter w:val="3"/>
          <w:wAfter w:w="10826" w:type="dxa"/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A6" w:rsidRPr="00823BA8" w:rsidRDefault="004B4CA6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99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A6" w:rsidRPr="00823BA8" w:rsidRDefault="004B4CA6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Итоговый тест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A6" w:rsidRPr="00823BA8" w:rsidRDefault="004B4CA6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A6" w:rsidRPr="00823BA8" w:rsidRDefault="004B4CA6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A6" w:rsidRPr="00823BA8" w:rsidRDefault="004B4CA6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тест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A6" w:rsidRPr="00823BA8" w:rsidRDefault="004B4CA6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Итоговый тест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A6" w:rsidRPr="00823BA8" w:rsidRDefault="004B4CA6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4B4CA6" w:rsidRPr="00823BA8" w:rsidTr="009265D3">
        <w:trPr>
          <w:gridAfter w:val="3"/>
          <w:wAfter w:w="10826" w:type="dxa"/>
          <w:trHeight w:val="315"/>
        </w:trPr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4CA6" w:rsidRPr="004B4CA6" w:rsidRDefault="004B4CA6" w:rsidP="009265D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B4CA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  </w:t>
            </w:r>
            <w:r w:rsidRPr="004B4CA6">
              <w:rPr>
                <w:rFonts w:ascii="Times New Roman" w:eastAsia="Times New Roman" w:hAnsi="Times New Roman"/>
                <w:color w:val="000000"/>
                <w:lang w:eastAsia="ru-RU"/>
              </w:rPr>
              <w:t>Работа над ошибками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A6" w:rsidRPr="00823BA8" w:rsidRDefault="004B4CA6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A6" w:rsidRPr="00823BA8" w:rsidRDefault="004B4CA6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A6" w:rsidRPr="00823BA8" w:rsidRDefault="004B4CA6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A6" w:rsidRPr="00823BA8" w:rsidRDefault="004B4CA6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A6" w:rsidRPr="00823BA8" w:rsidRDefault="004B4CA6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4B4CA6" w:rsidRPr="00823BA8" w:rsidTr="009265D3">
        <w:trPr>
          <w:gridAfter w:val="3"/>
          <w:wAfter w:w="10826" w:type="dxa"/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A6" w:rsidRPr="00823BA8" w:rsidRDefault="009265D3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101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A6" w:rsidRPr="00823BA8" w:rsidRDefault="009265D3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Повторение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A6" w:rsidRPr="00823BA8" w:rsidRDefault="004B4CA6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A6" w:rsidRPr="00823BA8" w:rsidRDefault="004B4CA6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A6" w:rsidRPr="00823BA8" w:rsidRDefault="004B4CA6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A6" w:rsidRPr="00823BA8" w:rsidRDefault="004B4CA6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A6" w:rsidRPr="00823BA8" w:rsidRDefault="004B4CA6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4B4CA6" w:rsidRPr="00823BA8" w:rsidTr="009265D3">
        <w:trPr>
          <w:gridAfter w:val="3"/>
          <w:wAfter w:w="10826" w:type="dxa"/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A6" w:rsidRPr="00823BA8" w:rsidRDefault="009265D3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102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A6" w:rsidRPr="00823BA8" w:rsidRDefault="009265D3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Повторение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A6" w:rsidRPr="00823BA8" w:rsidRDefault="004B4CA6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A6" w:rsidRPr="00823BA8" w:rsidRDefault="004B4CA6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A6" w:rsidRPr="00823BA8" w:rsidRDefault="004B4CA6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A6" w:rsidRPr="00823BA8" w:rsidRDefault="004B4CA6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A6" w:rsidRPr="00823BA8" w:rsidRDefault="004B4CA6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4B4CA6" w:rsidRPr="00823BA8" w:rsidTr="009265D3">
        <w:trPr>
          <w:gridAfter w:val="3"/>
          <w:wAfter w:w="10826" w:type="dxa"/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A6" w:rsidRPr="00823BA8" w:rsidRDefault="004B4CA6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A6" w:rsidRPr="00823BA8" w:rsidRDefault="004B4CA6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A6" w:rsidRPr="00823BA8" w:rsidRDefault="004B4CA6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A6" w:rsidRPr="00823BA8" w:rsidRDefault="004B4CA6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A6" w:rsidRPr="00823BA8" w:rsidRDefault="004B4CA6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A6" w:rsidRPr="00823BA8" w:rsidRDefault="004B4CA6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A6" w:rsidRPr="00823BA8" w:rsidRDefault="004B4CA6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4B4CA6" w:rsidRPr="00823BA8" w:rsidTr="009265D3">
        <w:trPr>
          <w:gridAfter w:val="3"/>
          <w:wAfter w:w="10826" w:type="dxa"/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A6" w:rsidRPr="00823BA8" w:rsidRDefault="004B4CA6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A6" w:rsidRPr="00823BA8" w:rsidRDefault="004B4CA6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A6" w:rsidRPr="00823BA8" w:rsidRDefault="004B4CA6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A6" w:rsidRPr="00823BA8" w:rsidRDefault="004B4CA6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A6" w:rsidRPr="00823BA8" w:rsidRDefault="004B4CA6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A6" w:rsidRPr="00823BA8" w:rsidRDefault="004B4CA6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A6" w:rsidRPr="00823BA8" w:rsidRDefault="004B4CA6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4B4CA6" w:rsidRPr="00823BA8" w:rsidTr="009265D3">
        <w:trPr>
          <w:gridAfter w:val="3"/>
          <w:wAfter w:w="10826" w:type="dxa"/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A6" w:rsidRPr="00823BA8" w:rsidRDefault="004B4CA6" w:rsidP="009265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A6" w:rsidRPr="00823BA8" w:rsidRDefault="004B4CA6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A6" w:rsidRPr="00823BA8" w:rsidRDefault="004B4CA6" w:rsidP="009265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A6" w:rsidRPr="00823BA8" w:rsidRDefault="004B4CA6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A6" w:rsidRPr="00823BA8" w:rsidRDefault="004B4CA6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A6" w:rsidRPr="00823BA8" w:rsidRDefault="004B4CA6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A6" w:rsidRPr="00823BA8" w:rsidRDefault="004B4CA6" w:rsidP="009265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BA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4C0B23" w:rsidRPr="00823BA8" w:rsidRDefault="004C0B23" w:rsidP="00823BA8">
      <w:pPr>
        <w:rPr>
          <w:rFonts w:ascii="Times New Roman" w:hAnsi="Times New Roman"/>
          <w:b/>
        </w:rPr>
      </w:pPr>
    </w:p>
    <w:sectPr w:rsidR="004C0B23" w:rsidRPr="00823BA8" w:rsidSect="00355E1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7E1" w:rsidRDefault="00AE37E1" w:rsidP="00E27C05">
      <w:r>
        <w:separator/>
      </w:r>
    </w:p>
  </w:endnote>
  <w:endnote w:type="continuationSeparator" w:id="0">
    <w:p w:rsidR="00AE37E1" w:rsidRDefault="00AE37E1" w:rsidP="00E27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7E1" w:rsidRDefault="003E7AB2" w:rsidP="00417BBC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E37E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E37E1" w:rsidRDefault="00AE37E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1051895"/>
      <w:docPartObj>
        <w:docPartGallery w:val="Page Numbers (Bottom of Page)"/>
        <w:docPartUnique/>
      </w:docPartObj>
    </w:sdtPr>
    <w:sdtContent>
      <w:p w:rsidR="00AE37E1" w:rsidRDefault="003E7AB2">
        <w:pPr>
          <w:pStyle w:val="a8"/>
          <w:jc w:val="right"/>
        </w:pPr>
        <w:fldSimple w:instr="PAGE   \* MERGEFORMAT">
          <w:r w:rsidR="00992195">
            <w:rPr>
              <w:noProof/>
            </w:rPr>
            <w:t>20</w:t>
          </w:r>
        </w:fldSimple>
      </w:p>
    </w:sdtContent>
  </w:sdt>
  <w:p w:rsidR="00AE37E1" w:rsidRDefault="00AE37E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7E1" w:rsidRPr="001A2C31" w:rsidRDefault="003E7AB2">
    <w:pPr>
      <w:pStyle w:val="a8"/>
      <w:jc w:val="right"/>
      <w:rPr>
        <w:color w:val="FFFFFF"/>
      </w:rPr>
    </w:pPr>
    <w:r w:rsidRPr="001A2C31">
      <w:rPr>
        <w:color w:val="FFFFFF"/>
      </w:rPr>
      <w:fldChar w:fldCharType="begin"/>
    </w:r>
    <w:r w:rsidR="00AE37E1" w:rsidRPr="001A2C31">
      <w:rPr>
        <w:color w:val="FFFFFF"/>
      </w:rPr>
      <w:instrText>PAGE   \* MERGEFORMAT</w:instrText>
    </w:r>
    <w:r w:rsidRPr="001A2C31">
      <w:rPr>
        <w:color w:val="FFFFFF"/>
      </w:rPr>
      <w:fldChar w:fldCharType="separate"/>
    </w:r>
    <w:r w:rsidR="00992195">
      <w:rPr>
        <w:noProof/>
        <w:color w:val="FFFFFF"/>
      </w:rPr>
      <w:t>1</w:t>
    </w:r>
    <w:r w:rsidRPr="001A2C31">
      <w:rPr>
        <w:color w:val="FFFFFF"/>
      </w:rPr>
      <w:fldChar w:fldCharType="end"/>
    </w:r>
  </w:p>
  <w:p w:rsidR="00AE37E1" w:rsidRDefault="00AE37E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7E1" w:rsidRDefault="00AE37E1" w:rsidP="00E27C05">
      <w:r>
        <w:separator/>
      </w:r>
    </w:p>
  </w:footnote>
  <w:footnote w:type="continuationSeparator" w:id="0">
    <w:p w:rsidR="00AE37E1" w:rsidRDefault="00AE37E1" w:rsidP="00E27C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BD0"/>
    <w:multiLevelType w:val="hybridMultilevel"/>
    <w:tmpl w:val="38C088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E4247"/>
    <w:multiLevelType w:val="hybridMultilevel"/>
    <w:tmpl w:val="AF5E4D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46239B"/>
    <w:multiLevelType w:val="hybridMultilevel"/>
    <w:tmpl w:val="2E3E5BF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D00CB"/>
    <w:multiLevelType w:val="hybridMultilevel"/>
    <w:tmpl w:val="5386BB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6389F"/>
    <w:multiLevelType w:val="hybridMultilevel"/>
    <w:tmpl w:val="3AA420E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AE65DA0"/>
    <w:multiLevelType w:val="hybridMultilevel"/>
    <w:tmpl w:val="0EE84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C1F4A"/>
    <w:multiLevelType w:val="hybridMultilevel"/>
    <w:tmpl w:val="0DC47E4E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27541DF"/>
    <w:multiLevelType w:val="hybridMultilevel"/>
    <w:tmpl w:val="AAB46A36"/>
    <w:lvl w:ilvl="0" w:tplc="9632849E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16222"/>
    <w:multiLevelType w:val="hybridMultilevel"/>
    <w:tmpl w:val="19367884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35025CC"/>
    <w:multiLevelType w:val="hybridMultilevel"/>
    <w:tmpl w:val="2FB6B06E"/>
    <w:lvl w:ilvl="0" w:tplc="9632849E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557E4"/>
    <w:multiLevelType w:val="hybridMultilevel"/>
    <w:tmpl w:val="AAB46A36"/>
    <w:lvl w:ilvl="0" w:tplc="9632849E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1784D"/>
    <w:multiLevelType w:val="hybridMultilevel"/>
    <w:tmpl w:val="4A0053BE"/>
    <w:lvl w:ilvl="0" w:tplc="019E5722">
      <w:start w:val="2"/>
      <w:numFmt w:val="upperRoman"/>
      <w:lvlText w:val="%1."/>
      <w:lvlJc w:val="right"/>
      <w:pPr>
        <w:ind w:left="216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8B8090E"/>
    <w:multiLevelType w:val="hybridMultilevel"/>
    <w:tmpl w:val="0ADE2A0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C11C49"/>
    <w:multiLevelType w:val="hybridMultilevel"/>
    <w:tmpl w:val="85C2DE28"/>
    <w:lvl w:ilvl="0" w:tplc="9632849E">
      <w:start w:val="2"/>
      <w:numFmt w:val="upperRoman"/>
      <w:lvlText w:val="%1."/>
      <w:lvlJc w:val="right"/>
      <w:pPr>
        <w:ind w:left="7306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8026" w:hanging="360"/>
      </w:pPr>
    </w:lvl>
    <w:lvl w:ilvl="2" w:tplc="0419001B" w:tentative="1">
      <w:start w:val="1"/>
      <w:numFmt w:val="lowerRoman"/>
      <w:lvlText w:val="%3."/>
      <w:lvlJc w:val="right"/>
      <w:pPr>
        <w:ind w:left="8746" w:hanging="180"/>
      </w:pPr>
    </w:lvl>
    <w:lvl w:ilvl="3" w:tplc="0419000F" w:tentative="1">
      <w:start w:val="1"/>
      <w:numFmt w:val="decimal"/>
      <w:lvlText w:val="%4."/>
      <w:lvlJc w:val="left"/>
      <w:pPr>
        <w:ind w:left="9466" w:hanging="360"/>
      </w:pPr>
    </w:lvl>
    <w:lvl w:ilvl="4" w:tplc="04190019" w:tentative="1">
      <w:start w:val="1"/>
      <w:numFmt w:val="lowerLetter"/>
      <w:lvlText w:val="%5."/>
      <w:lvlJc w:val="left"/>
      <w:pPr>
        <w:ind w:left="10186" w:hanging="360"/>
      </w:pPr>
    </w:lvl>
    <w:lvl w:ilvl="5" w:tplc="0419001B" w:tentative="1">
      <w:start w:val="1"/>
      <w:numFmt w:val="lowerRoman"/>
      <w:lvlText w:val="%6."/>
      <w:lvlJc w:val="right"/>
      <w:pPr>
        <w:ind w:left="10906" w:hanging="180"/>
      </w:pPr>
    </w:lvl>
    <w:lvl w:ilvl="6" w:tplc="0419000F" w:tentative="1">
      <w:start w:val="1"/>
      <w:numFmt w:val="decimal"/>
      <w:lvlText w:val="%7."/>
      <w:lvlJc w:val="left"/>
      <w:pPr>
        <w:ind w:left="11626" w:hanging="360"/>
      </w:pPr>
    </w:lvl>
    <w:lvl w:ilvl="7" w:tplc="04190019" w:tentative="1">
      <w:start w:val="1"/>
      <w:numFmt w:val="lowerLetter"/>
      <w:lvlText w:val="%8."/>
      <w:lvlJc w:val="left"/>
      <w:pPr>
        <w:ind w:left="12346" w:hanging="360"/>
      </w:pPr>
    </w:lvl>
    <w:lvl w:ilvl="8" w:tplc="0419001B" w:tentative="1">
      <w:start w:val="1"/>
      <w:numFmt w:val="lowerRoman"/>
      <w:lvlText w:val="%9."/>
      <w:lvlJc w:val="right"/>
      <w:pPr>
        <w:ind w:left="13066" w:hanging="180"/>
      </w:pPr>
    </w:lvl>
  </w:abstractNum>
  <w:abstractNum w:abstractNumId="14">
    <w:nsid w:val="24B865E0"/>
    <w:multiLevelType w:val="hybridMultilevel"/>
    <w:tmpl w:val="C91001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334D58"/>
    <w:multiLevelType w:val="hybridMultilevel"/>
    <w:tmpl w:val="F0882954"/>
    <w:lvl w:ilvl="0" w:tplc="97FE6B6A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B5ACD"/>
    <w:multiLevelType w:val="hybridMultilevel"/>
    <w:tmpl w:val="7C0C5BF0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2C1857BB"/>
    <w:multiLevelType w:val="hybridMultilevel"/>
    <w:tmpl w:val="2D9C3BE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D64D82"/>
    <w:multiLevelType w:val="hybridMultilevel"/>
    <w:tmpl w:val="5F9C380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F035374"/>
    <w:multiLevelType w:val="hybridMultilevel"/>
    <w:tmpl w:val="C4D0EB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F593610"/>
    <w:multiLevelType w:val="hybridMultilevel"/>
    <w:tmpl w:val="992007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8A6A8A"/>
    <w:multiLevelType w:val="hybridMultilevel"/>
    <w:tmpl w:val="092646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E0BE4"/>
    <w:multiLevelType w:val="hybridMultilevel"/>
    <w:tmpl w:val="A1560C98"/>
    <w:lvl w:ilvl="0" w:tplc="E710032E">
      <w:start w:val="8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F3771"/>
    <w:multiLevelType w:val="hybridMultilevel"/>
    <w:tmpl w:val="30442E04"/>
    <w:lvl w:ilvl="0" w:tplc="041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44E28"/>
    <w:multiLevelType w:val="hybridMultilevel"/>
    <w:tmpl w:val="240A1F68"/>
    <w:lvl w:ilvl="0" w:tplc="04190013">
      <w:start w:val="1"/>
      <w:numFmt w:val="upperRoman"/>
      <w:lvlText w:val="%1."/>
      <w:lvlJc w:val="righ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45A878C3"/>
    <w:multiLevelType w:val="hybridMultilevel"/>
    <w:tmpl w:val="6638CBDA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>
    <w:nsid w:val="45CC5D4E"/>
    <w:multiLevelType w:val="hybridMultilevel"/>
    <w:tmpl w:val="FB06D3B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314D8"/>
    <w:multiLevelType w:val="hybridMultilevel"/>
    <w:tmpl w:val="90EACD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133BFD"/>
    <w:multiLevelType w:val="hybridMultilevel"/>
    <w:tmpl w:val="32266B4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1504029"/>
    <w:multiLevelType w:val="hybridMultilevel"/>
    <w:tmpl w:val="3FD0A4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942BA6"/>
    <w:multiLevelType w:val="hybridMultilevel"/>
    <w:tmpl w:val="DADA69B0"/>
    <w:lvl w:ilvl="0" w:tplc="16D2B568">
      <w:start w:val="3"/>
      <w:numFmt w:val="upperRoman"/>
      <w:lvlText w:val="%1."/>
      <w:lvlJc w:val="right"/>
      <w:pPr>
        <w:ind w:left="216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02788A"/>
    <w:multiLevelType w:val="hybridMultilevel"/>
    <w:tmpl w:val="7AAEFE58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592B133C"/>
    <w:multiLevelType w:val="hybridMultilevel"/>
    <w:tmpl w:val="C35421B2"/>
    <w:lvl w:ilvl="0" w:tplc="5E289BD4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9B3F51"/>
    <w:multiLevelType w:val="hybridMultilevel"/>
    <w:tmpl w:val="8FB22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BF76D68"/>
    <w:multiLevelType w:val="hybridMultilevel"/>
    <w:tmpl w:val="04581E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FB860CB"/>
    <w:multiLevelType w:val="hybridMultilevel"/>
    <w:tmpl w:val="2394696C"/>
    <w:lvl w:ilvl="0" w:tplc="1B40E7AE">
      <w:start w:val="8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1A0423"/>
    <w:multiLevelType w:val="hybridMultilevel"/>
    <w:tmpl w:val="A8403B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4E657E"/>
    <w:multiLevelType w:val="hybridMultilevel"/>
    <w:tmpl w:val="9C84E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7F0C7C"/>
    <w:multiLevelType w:val="hybridMultilevel"/>
    <w:tmpl w:val="278C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B25ED"/>
    <w:multiLevelType w:val="hybridMultilevel"/>
    <w:tmpl w:val="40661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DDA602E"/>
    <w:multiLevelType w:val="hybridMultilevel"/>
    <w:tmpl w:val="AAB46A36"/>
    <w:lvl w:ilvl="0" w:tplc="9632849E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5"/>
  </w:num>
  <w:num w:numId="3">
    <w:abstractNumId w:val="0"/>
  </w:num>
  <w:num w:numId="4">
    <w:abstractNumId w:val="38"/>
  </w:num>
  <w:num w:numId="5">
    <w:abstractNumId w:val="21"/>
  </w:num>
  <w:num w:numId="6">
    <w:abstractNumId w:val="26"/>
  </w:num>
  <w:num w:numId="7">
    <w:abstractNumId w:val="18"/>
  </w:num>
  <w:num w:numId="8">
    <w:abstractNumId w:val="11"/>
  </w:num>
  <w:num w:numId="9">
    <w:abstractNumId w:val="16"/>
  </w:num>
  <w:num w:numId="10">
    <w:abstractNumId w:val="25"/>
  </w:num>
  <w:num w:numId="11">
    <w:abstractNumId w:val="12"/>
  </w:num>
  <w:num w:numId="12">
    <w:abstractNumId w:val="1"/>
  </w:num>
  <w:num w:numId="13">
    <w:abstractNumId w:val="39"/>
  </w:num>
  <w:num w:numId="14">
    <w:abstractNumId w:val="14"/>
  </w:num>
  <w:num w:numId="15">
    <w:abstractNumId w:val="4"/>
  </w:num>
  <w:num w:numId="16">
    <w:abstractNumId w:val="33"/>
  </w:num>
  <w:num w:numId="17">
    <w:abstractNumId w:val="6"/>
  </w:num>
  <w:num w:numId="18">
    <w:abstractNumId w:val="31"/>
  </w:num>
  <w:num w:numId="19">
    <w:abstractNumId w:val="30"/>
  </w:num>
  <w:num w:numId="20">
    <w:abstractNumId w:val="29"/>
  </w:num>
  <w:num w:numId="21">
    <w:abstractNumId w:val="19"/>
  </w:num>
  <w:num w:numId="22">
    <w:abstractNumId w:val="20"/>
  </w:num>
  <w:num w:numId="23">
    <w:abstractNumId w:val="34"/>
  </w:num>
  <w:num w:numId="24">
    <w:abstractNumId w:val="8"/>
  </w:num>
  <w:num w:numId="25">
    <w:abstractNumId w:val="24"/>
  </w:num>
  <w:num w:numId="26">
    <w:abstractNumId w:val="28"/>
  </w:num>
  <w:num w:numId="27">
    <w:abstractNumId w:val="32"/>
  </w:num>
  <w:num w:numId="28">
    <w:abstractNumId w:val="3"/>
  </w:num>
  <w:num w:numId="29">
    <w:abstractNumId w:val="2"/>
  </w:num>
  <w:num w:numId="30">
    <w:abstractNumId w:val="17"/>
  </w:num>
  <w:num w:numId="31">
    <w:abstractNumId w:val="27"/>
  </w:num>
  <w:num w:numId="32">
    <w:abstractNumId w:val="35"/>
  </w:num>
  <w:num w:numId="33">
    <w:abstractNumId w:val="36"/>
  </w:num>
  <w:num w:numId="34">
    <w:abstractNumId w:val="22"/>
  </w:num>
  <w:num w:numId="35">
    <w:abstractNumId w:val="23"/>
  </w:num>
  <w:num w:numId="36">
    <w:abstractNumId w:val="7"/>
  </w:num>
  <w:num w:numId="37">
    <w:abstractNumId w:val="15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</w:num>
  <w:num w:numId="40">
    <w:abstractNumId w:val="13"/>
  </w:num>
  <w:num w:numId="41">
    <w:abstractNumId w:val="10"/>
  </w:num>
  <w:num w:numId="42">
    <w:abstractNumId w:val="9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13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77A5"/>
    <w:rsid w:val="00006B27"/>
    <w:rsid w:val="000079CF"/>
    <w:rsid w:val="0001479B"/>
    <w:rsid w:val="0002590A"/>
    <w:rsid w:val="00025B89"/>
    <w:rsid w:val="0004556B"/>
    <w:rsid w:val="00052DCD"/>
    <w:rsid w:val="00061ADD"/>
    <w:rsid w:val="000636F1"/>
    <w:rsid w:val="000637F1"/>
    <w:rsid w:val="00067E15"/>
    <w:rsid w:val="00082D97"/>
    <w:rsid w:val="00091473"/>
    <w:rsid w:val="00092D62"/>
    <w:rsid w:val="000969DE"/>
    <w:rsid w:val="000A324B"/>
    <w:rsid w:val="000B0F86"/>
    <w:rsid w:val="000B491E"/>
    <w:rsid w:val="000B5E0B"/>
    <w:rsid w:val="000C322D"/>
    <w:rsid w:val="000D0F67"/>
    <w:rsid w:val="000D6EEF"/>
    <w:rsid w:val="000F0591"/>
    <w:rsid w:val="000F0B50"/>
    <w:rsid w:val="00122A42"/>
    <w:rsid w:val="001252F8"/>
    <w:rsid w:val="001276D5"/>
    <w:rsid w:val="00132979"/>
    <w:rsid w:val="00140D39"/>
    <w:rsid w:val="001529E7"/>
    <w:rsid w:val="00173C24"/>
    <w:rsid w:val="001A2C31"/>
    <w:rsid w:val="001A39A5"/>
    <w:rsid w:val="001B7938"/>
    <w:rsid w:val="001C2EF6"/>
    <w:rsid w:val="001C3BE3"/>
    <w:rsid w:val="001C5FEC"/>
    <w:rsid w:val="001C6F78"/>
    <w:rsid w:val="001D5BAD"/>
    <w:rsid w:val="001D67A5"/>
    <w:rsid w:val="001E091E"/>
    <w:rsid w:val="001E2B73"/>
    <w:rsid w:val="001E3965"/>
    <w:rsid w:val="001F1649"/>
    <w:rsid w:val="001F27B0"/>
    <w:rsid w:val="001F461E"/>
    <w:rsid w:val="001F4D06"/>
    <w:rsid w:val="001F640A"/>
    <w:rsid w:val="001F670E"/>
    <w:rsid w:val="00201A10"/>
    <w:rsid w:val="002130F6"/>
    <w:rsid w:val="00225F82"/>
    <w:rsid w:val="00231CF0"/>
    <w:rsid w:val="002331B4"/>
    <w:rsid w:val="00237A51"/>
    <w:rsid w:val="00241FE7"/>
    <w:rsid w:val="002535F9"/>
    <w:rsid w:val="00254C72"/>
    <w:rsid w:val="00256086"/>
    <w:rsid w:val="00265363"/>
    <w:rsid w:val="00270340"/>
    <w:rsid w:val="002709D4"/>
    <w:rsid w:val="002732BA"/>
    <w:rsid w:val="0028124F"/>
    <w:rsid w:val="0028579E"/>
    <w:rsid w:val="00285915"/>
    <w:rsid w:val="00291916"/>
    <w:rsid w:val="002926D6"/>
    <w:rsid w:val="002C23E7"/>
    <w:rsid w:val="002D74AC"/>
    <w:rsid w:val="003334D2"/>
    <w:rsid w:val="00340671"/>
    <w:rsid w:val="0034106A"/>
    <w:rsid w:val="00355E1A"/>
    <w:rsid w:val="00355E7E"/>
    <w:rsid w:val="00362734"/>
    <w:rsid w:val="00375B27"/>
    <w:rsid w:val="00387E92"/>
    <w:rsid w:val="003945C2"/>
    <w:rsid w:val="0039741E"/>
    <w:rsid w:val="003A06DB"/>
    <w:rsid w:val="003A0E8C"/>
    <w:rsid w:val="003A2347"/>
    <w:rsid w:val="003B1A0A"/>
    <w:rsid w:val="003B1F1E"/>
    <w:rsid w:val="003B3DC4"/>
    <w:rsid w:val="003D0FC9"/>
    <w:rsid w:val="003E3F2B"/>
    <w:rsid w:val="003E7AB2"/>
    <w:rsid w:val="003F1893"/>
    <w:rsid w:val="003F7573"/>
    <w:rsid w:val="0040400F"/>
    <w:rsid w:val="00417BBC"/>
    <w:rsid w:val="00420038"/>
    <w:rsid w:val="00420A3A"/>
    <w:rsid w:val="00433FA0"/>
    <w:rsid w:val="00446835"/>
    <w:rsid w:val="00450DBA"/>
    <w:rsid w:val="00460C5A"/>
    <w:rsid w:val="00461D67"/>
    <w:rsid w:val="004672FD"/>
    <w:rsid w:val="00474E8F"/>
    <w:rsid w:val="00476EE8"/>
    <w:rsid w:val="004849C5"/>
    <w:rsid w:val="00487071"/>
    <w:rsid w:val="004A3766"/>
    <w:rsid w:val="004A4195"/>
    <w:rsid w:val="004B4CA6"/>
    <w:rsid w:val="004B7532"/>
    <w:rsid w:val="004C0B23"/>
    <w:rsid w:val="004C54B7"/>
    <w:rsid w:val="004E3F4D"/>
    <w:rsid w:val="004F28AD"/>
    <w:rsid w:val="004F374E"/>
    <w:rsid w:val="004F6B72"/>
    <w:rsid w:val="00525FD9"/>
    <w:rsid w:val="00536B7B"/>
    <w:rsid w:val="00551A96"/>
    <w:rsid w:val="005556F3"/>
    <w:rsid w:val="00570764"/>
    <w:rsid w:val="00574E3C"/>
    <w:rsid w:val="00575EA5"/>
    <w:rsid w:val="00585537"/>
    <w:rsid w:val="00593A8A"/>
    <w:rsid w:val="00596E3B"/>
    <w:rsid w:val="005B2D13"/>
    <w:rsid w:val="005C7688"/>
    <w:rsid w:val="005C798B"/>
    <w:rsid w:val="005E1E59"/>
    <w:rsid w:val="005E53CF"/>
    <w:rsid w:val="005F665E"/>
    <w:rsid w:val="006131B1"/>
    <w:rsid w:val="00636D42"/>
    <w:rsid w:val="00651622"/>
    <w:rsid w:val="006641C9"/>
    <w:rsid w:val="00671415"/>
    <w:rsid w:val="006834CE"/>
    <w:rsid w:val="00694AB3"/>
    <w:rsid w:val="006A64F5"/>
    <w:rsid w:val="006A6E55"/>
    <w:rsid w:val="006B4334"/>
    <w:rsid w:val="006D2EFF"/>
    <w:rsid w:val="007011D7"/>
    <w:rsid w:val="00706439"/>
    <w:rsid w:val="00717C50"/>
    <w:rsid w:val="0072572C"/>
    <w:rsid w:val="00732896"/>
    <w:rsid w:val="007356DA"/>
    <w:rsid w:val="00741DFC"/>
    <w:rsid w:val="007504A8"/>
    <w:rsid w:val="00775020"/>
    <w:rsid w:val="00782B59"/>
    <w:rsid w:val="00786973"/>
    <w:rsid w:val="00787791"/>
    <w:rsid w:val="007A2403"/>
    <w:rsid w:val="007A2B39"/>
    <w:rsid w:val="007A3381"/>
    <w:rsid w:val="007A4496"/>
    <w:rsid w:val="007A4C50"/>
    <w:rsid w:val="007D0433"/>
    <w:rsid w:val="007D2164"/>
    <w:rsid w:val="007D72EF"/>
    <w:rsid w:val="007D7482"/>
    <w:rsid w:val="007F2C6F"/>
    <w:rsid w:val="0080176B"/>
    <w:rsid w:val="008125CB"/>
    <w:rsid w:val="00821B29"/>
    <w:rsid w:val="00823193"/>
    <w:rsid w:val="00823BA8"/>
    <w:rsid w:val="0085519A"/>
    <w:rsid w:val="0087065C"/>
    <w:rsid w:val="00883264"/>
    <w:rsid w:val="00896A5F"/>
    <w:rsid w:val="008A0DC8"/>
    <w:rsid w:val="008A427C"/>
    <w:rsid w:val="00902BF7"/>
    <w:rsid w:val="0090314E"/>
    <w:rsid w:val="00912B8B"/>
    <w:rsid w:val="009265D3"/>
    <w:rsid w:val="00934580"/>
    <w:rsid w:val="00934F44"/>
    <w:rsid w:val="00935ABC"/>
    <w:rsid w:val="00944A83"/>
    <w:rsid w:val="00947CC6"/>
    <w:rsid w:val="00957C4C"/>
    <w:rsid w:val="0098596D"/>
    <w:rsid w:val="00990615"/>
    <w:rsid w:val="00992195"/>
    <w:rsid w:val="009A1A94"/>
    <w:rsid w:val="009A1B66"/>
    <w:rsid w:val="009C24B7"/>
    <w:rsid w:val="009C3597"/>
    <w:rsid w:val="009C3A31"/>
    <w:rsid w:val="009C5B7A"/>
    <w:rsid w:val="009C7AA0"/>
    <w:rsid w:val="009D74D2"/>
    <w:rsid w:val="009E0EF7"/>
    <w:rsid w:val="009F1770"/>
    <w:rsid w:val="009F205C"/>
    <w:rsid w:val="00A04F90"/>
    <w:rsid w:val="00A170FD"/>
    <w:rsid w:val="00A309F8"/>
    <w:rsid w:val="00A32EC2"/>
    <w:rsid w:val="00A34AEC"/>
    <w:rsid w:val="00A4706A"/>
    <w:rsid w:val="00A53AA1"/>
    <w:rsid w:val="00A54B14"/>
    <w:rsid w:val="00A638E0"/>
    <w:rsid w:val="00A8199A"/>
    <w:rsid w:val="00A86312"/>
    <w:rsid w:val="00A863D0"/>
    <w:rsid w:val="00A92452"/>
    <w:rsid w:val="00A973A5"/>
    <w:rsid w:val="00AA3611"/>
    <w:rsid w:val="00AA63C4"/>
    <w:rsid w:val="00AB425C"/>
    <w:rsid w:val="00AC0603"/>
    <w:rsid w:val="00AC37C9"/>
    <w:rsid w:val="00AC3B6C"/>
    <w:rsid w:val="00AC7E96"/>
    <w:rsid w:val="00AD4A88"/>
    <w:rsid w:val="00AD6DAA"/>
    <w:rsid w:val="00AD7EB6"/>
    <w:rsid w:val="00AE0662"/>
    <w:rsid w:val="00AE37E1"/>
    <w:rsid w:val="00AE41AF"/>
    <w:rsid w:val="00AF0C79"/>
    <w:rsid w:val="00AF319E"/>
    <w:rsid w:val="00AF31C2"/>
    <w:rsid w:val="00AF6986"/>
    <w:rsid w:val="00B008C2"/>
    <w:rsid w:val="00B0431C"/>
    <w:rsid w:val="00B172A2"/>
    <w:rsid w:val="00B269CE"/>
    <w:rsid w:val="00B34CCB"/>
    <w:rsid w:val="00B41176"/>
    <w:rsid w:val="00B46780"/>
    <w:rsid w:val="00B50633"/>
    <w:rsid w:val="00B54497"/>
    <w:rsid w:val="00B6383C"/>
    <w:rsid w:val="00B7244B"/>
    <w:rsid w:val="00B74C60"/>
    <w:rsid w:val="00B776FC"/>
    <w:rsid w:val="00B926D6"/>
    <w:rsid w:val="00B97D9E"/>
    <w:rsid w:val="00BA0A55"/>
    <w:rsid w:val="00BA1B18"/>
    <w:rsid w:val="00BA2823"/>
    <w:rsid w:val="00BA3865"/>
    <w:rsid w:val="00BA54F5"/>
    <w:rsid w:val="00BA607C"/>
    <w:rsid w:val="00BB3DA9"/>
    <w:rsid w:val="00BB7A42"/>
    <w:rsid w:val="00BC1163"/>
    <w:rsid w:val="00BC290E"/>
    <w:rsid w:val="00BC4209"/>
    <w:rsid w:val="00BD0696"/>
    <w:rsid w:val="00BD0C80"/>
    <w:rsid w:val="00BD12D5"/>
    <w:rsid w:val="00BD1FBC"/>
    <w:rsid w:val="00BD4797"/>
    <w:rsid w:val="00BD6003"/>
    <w:rsid w:val="00BE13BD"/>
    <w:rsid w:val="00BE1F00"/>
    <w:rsid w:val="00BE6A36"/>
    <w:rsid w:val="00BF2659"/>
    <w:rsid w:val="00BF2C3F"/>
    <w:rsid w:val="00C238E1"/>
    <w:rsid w:val="00C323B5"/>
    <w:rsid w:val="00C421BB"/>
    <w:rsid w:val="00C46A32"/>
    <w:rsid w:val="00C518A6"/>
    <w:rsid w:val="00C536DF"/>
    <w:rsid w:val="00C565A8"/>
    <w:rsid w:val="00C6012B"/>
    <w:rsid w:val="00C61E83"/>
    <w:rsid w:val="00C7571C"/>
    <w:rsid w:val="00C77205"/>
    <w:rsid w:val="00C8542B"/>
    <w:rsid w:val="00C96C7F"/>
    <w:rsid w:val="00CA3D96"/>
    <w:rsid w:val="00CC11DB"/>
    <w:rsid w:val="00CE07DE"/>
    <w:rsid w:val="00CE343A"/>
    <w:rsid w:val="00CF17D2"/>
    <w:rsid w:val="00CF5988"/>
    <w:rsid w:val="00CF5FB3"/>
    <w:rsid w:val="00CF77A5"/>
    <w:rsid w:val="00D03957"/>
    <w:rsid w:val="00D04147"/>
    <w:rsid w:val="00D11D39"/>
    <w:rsid w:val="00D1297A"/>
    <w:rsid w:val="00D17E1D"/>
    <w:rsid w:val="00D22293"/>
    <w:rsid w:val="00D334FC"/>
    <w:rsid w:val="00D4380B"/>
    <w:rsid w:val="00D60D87"/>
    <w:rsid w:val="00D621E8"/>
    <w:rsid w:val="00D6260B"/>
    <w:rsid w:val="00D640E5"/>
    <w:rsid w:val="00D66812"/>
    <w:rsid w:val="00D67AB3"/>
    <w:rsid w:val="00D92E45"/>
    <w:rsid w:val="00D95140"/>
    <w:rsid w:val="00DA629E"/>
    <w:rsid w:val="00DB1A7A"/>
    <w:rsid w:val="00DB46D6"/>
    <w:rsid w:val="00DC1DCD"/>
    <w:rsid w:val="00DC37E0"/>
    <w:rsid w:val="00DC6D0D"/>
    <w:rsid w:val="00DD4F20"/>
    <w:rsid w:val="00DD687F"/>
    <w:rsid w:val="00DE710D"/>
    <w:rsid w:val="00E053D4"/>
    <w:rsid w:val="00E17AE4"/>
    <w:rsid w:val="00E21ADE"/>
    <w:rsid w:val="00E23309"/>
    <w:rsid w:val="00E24C34"/>
    <w:rsid w:val="00E26683"/>
    <w:rsid w:val="00E27C05"/>
    <w:rsid w:val="00E36341"/>
    <w:rsid w:val="00E41FDF"/>
    <w:rsid w:val="00E45DD8"/>
    <w:rsid w:val="00E45F34"/>
    <w:rsid w:val="00E50924"/>
    <w:rsid w:val="00E5288C"/>
    <w:rsid w:val="00E52A14"/>
    <w:rsid w:val="00E676F3"/>
    <w:rsid w:val="00E72F1F"/>
    <w:rsid w:val="00E73F99"/>
    <w:rsid w:val="00E8004A"/>
    <w:rsid w:val="00E8488B"/>
    <w:rsid w:val="00EA32C0"/>
    <w:rsid w:val="00EB300C"/>
    <w:rsid w:val="00EC16D2"/>
    <w:rsid w:val="00EC6AB8"/>
    <w:rsid w:val="00ED0021"/>
    <w:rsid w:val="00ED0D70"/>
    <w:rsid w:val="00ED4523"/>
    <w:rsid w:val="00EE6B26"/>
    <w:rsid w:val="00EE7C90"/>
    <w:rsid w:val="00EF3B7D"/>
    <w:rsid w:val="00F066EB"/>
    <w:rsid w:val="00F1378C"/>
    <w:rsid w:val="00F15E05"/>
    <w:rsid w:val="00F17411"/>
    <w:rsid w:val="00F20322"/>
    <w:rsid w:val="00F2581B"/>
    <w:rsid w:val="00F376EC"/>
    <w:rsid w:val="00F41362"/>
    <w:rsid w:val="00F4607A"/>
    <w:rsid w:val="00F51BC9"/>
    <w:rsid w:val="00F52BFB"/>
    <w:rsid w:val="00F60BEF"/>
    <w:rsid w:val="00F641F2"/>
    <w:rsid w:val="00F6452A"/>
    <w:rsid w:val="00F65E5F"/>
    <w:rsid w:val="00F81630"/>
    <w:rsid w:val="00F81B85"/>
    <w:rsid w:val="00F83832"/>
    <w:rsid w:val="00F879CD"/>
    <w:rsid w:val="00F96906"/>
    <w:rsid w:val="00FA2733"/>
    <w:rsid w:val="00FA45D8"/>
    <w:rsid w:val="00FC7171"/>
    <w:rsid w:val="00FD5D99"/>
    <w:rsid w:val="00FE1956"/>
    <w:rsid w:val="00FE39FA"/>
    <w:rsid w:val="00FE7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D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5D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DD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45D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45DD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45DD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5DD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5DD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5DD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5D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D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45DD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45D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45DD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45DD8"/>
    <w:rPr>
      <w:rFonts w:cstheme="majorBidi"/>
      <w:b/>
      <w:bCs/>
      <w:i/>
      <w:iCs/>
      <w:sz w:val="26"/>
      <w:szCs w:val="26"/>
    </w:rPr>
  </w:style>
  <w:style w:type="paragraph" w:styleId="a4">
    <w:name w:val="No Spacing"/>
    <w:basedOn w:val="a"/>
    <w:uiPriority w:val="1"/>
    <w:qFormat/>
    <w:rsid w:val="00E45DD8"/>
    <w:rPr>
      <w:szCs w:val="32"/>
    </w:rPr>
  </w:style>
  <w:style w:type="table" w:styleId="a5">
    <w:name w:val="Table Grid"/>
    <w:basedOn w:val="a1"/>
    <w:uiPriority w:val="59"/>
    <w:rsid w:val="00BA1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27C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7C05"/>
  </w:style>
  <w:style w:type="paragraph" w:styleId="a8">
    <w:name w:val="footer"/>
    <w:basedOn w:val="a"/>
    <w:link w:val="a9"/>
    <w:uiPriority w:val="99"/>
    <w:unhideWhenUsed/>
    <w:rsid w:val="00E27C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7C05"/>
  </w:style>
  <w:style w:type="paragraph" w:styleId="aa">
    <w:name w:val="Balloon Text"/>
    <w:basedOn w:val="a"/>
    <w:link w:val="ab"/>
    <w:uiPriority w:val="99"/>
    <w:semiHidden/>
    <w:unhideWhenUsed/>
    <w:rsid w:val="003B1A0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1A0A"/>
    <w:rPr>
      <w:rFonts w:ascii="Segoe UI" w:hAnsi="Segoe UI" w:cs="Segoe UI"/>
      <w:sz w:val="18"/>
      <w:szCs w:val="18"/>
    </w:rPr>
  </w:style>
  <w:style w:type="character" w:styleId="ac">
    <w:name w:val="page number"/>
    <w:basedOn w:val="a0"/>
    <w:rsid w:val="00B54497"/>
  </w:style>
  <w:style w:type="table" w:customStyle="1" w:styleId="11">
    <w:name w:val="Сетка таблицы1"/>
    <w:basedOn w:val="a1"/>
    <w:next w:val="a5"/>
    <w:uiPriority w:val="59"/>
    <w:rsid w:val="001A2C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1A2C31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1A2C31"/>
    <w:rPr>
      <w:color w:val="954F72"/>
      <w:u w:val="single"/>
    </w:rPr>
  </w:style>
  <w:style w:type="paragraph" w:customStyle="1" w:styleId="msonormal0">
    <w:name w:val="msonormal"/>
    <w:basedOn w:val="a"/>
    <w:rsid w:val="001A2C3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67">
    <w:name w:val="xl67"/>
    <w:basedOn w:val="a"/>
    <w:rsid w:val="001A2C31"/>
    <w:pPr>
      <w:spacing w:before="100" w:beforeAutospacing="1" w:after="100" w:afterAutospacing="1"/>
      <w:jc w:val="both"/>
    </w:pPr>
    <w:rPr>
      <w:rFonts w:ascii="Times New Roman" w:eastAsia="Times New Roman" w:hAnsi="Times New Roman"/>
      <w:lang w:eastAsia="ru-RU"/>
    </w:rPr>
  </w:style>
  <w:style w:type="paragraph" w:customStyle="1" w:styleId="xl68">
    <w:name w:val="xl68"/>
    <w:basedOn w:val="a"/>
    <w:rsid w:val="001A2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69">
    <w:name w:val="xl69"/>
    <w:basedOn w:val="a"/>
    <w:rsid w:val="001A2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0">
    <w:name w:val="xl70"/>
    <w:basedOn w:val="a"/>
    <w:rsid w:val="001A2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i/>
      <w:iCs/>
      <w:lang w:eastAsia="ru-RU"/>
    </w:rPr>
  </w:style>
  <w:style w:type="paragraph" w:customStyle="1" w:styleId="xl71">
    <w:name w:val="xl71"/>
    <w:basedOn w:val="a"/>
    <w:rsid w:val="001A2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"/>
    <w:rsid w:val="001A2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1A2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4">
    <w:name w:val="xl74"/>
    <w:basedOn w:val="a"/>
    <w:rsid w:val="001A2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75">
    <w:name w:val="xl75"/>
    <w:basedOn w:val="a"/>
    <w:rsid w:val="001A2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6">
    <w:name w:val="xl76"/>
    <w:basedOn w:val="a"/>
    <w:rsid w:val="001A2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77">
    <w:name w:val="xl77"/>
    <w:basedOn w:val="a"/>
    <w:rsid w:val="001A2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78">
    <w:name w:val="xl78"/>
    <w:basedOn w:val="a"/>
    <w:rsid w:val="001A2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79">
    <w:name w:val="xl79"/>
    <w:basedOn w:val="a"/>
    <w:rsid w:val="001A2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80">
    <w:name w:val="xl80"/>
    <w:basedOn w:val="a"/>
    <w:rsid w:val="001A2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81">
    <w:name w:val="xl81"/>
    <w:basedOn w:val="a"/>
    <w:rsid w:val="001A2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lang w:eastAsia="ru-RU"/>
    </w:rPr>
  </w:style>
  <w:style w:type="paragraph" w:customStyle="1" w:styleId="xl82">
    <w:name w:val="xl82"/>
    <w:basedOn w:val="a"/>
    <w:rsid w:val="001A2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rsid w:val="001A2C31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1A2C31"/>
    <w:pPr>
      <w:spacing w:before="100" w:beforeAutospacing="1" w:after="100" w:afterAutospacing="1"/>
    </w:pPr>
    <w:rPr>
      <w:rFonts w:ascii="Times New Roman" w:eastAsia="Times New Roman" w:hAnsi="Times New Roman"/>
      <w:b/>
      <w:bCs/>
      <w:lang w:eastAsia="ru-RU"/>
    </w:rPr>
  </w:style>
  <w:style w:type="paragraph" w:customStyle="1" w:styleId="xl85">
    <w:name w:val="xl85"/>
    <w:basedOn w:val="a"/>
    <w:rsid w:val="001A2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rFonts w:ascii="Times New Roman" w:eastAsia="Times New Roman" w:hAnsi="Times New Roman"/>
      <w:lang w:eastAsia="ru-RU"/>
    </w:rPr>
  </w:style>
  <w:style w:type="paragraph" w:customStyle="1" w:styleId="xl105">
    <w:name w:val="xl105"/>
    <w:basedOn w:val="a"/>
    <w:rsid w:val="004C0B2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106">
    <w:name w:val="xl106"/>
    <w:basedOn w:val="a"/>
    <w:rsid w:val="004C0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107">
    <w:name w:val="xl107"/>
    <w:basedOn w:val="a"/>
    <w:rsid w:val="004C0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108">
    <w:name w:val="xl108"/>
    <w:basedOn w:val="a"/>
    <w:rsid w:val="004C0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109">
    <w:name w:val="xl109"/>
    <w:basedOn w:val="a"/>
    <w:rsid w:val="004C0B23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0">
    <w:name w:val="xl110"/>
    <w:basedOn w:val="a"/>
    <w:rsid w:val="004C0B23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1">
    <w:name w:val="xl111"/>
    <w:basedOn w:val="a"/>
    <w:rsid w:val="004C0B23"/>
    <w:pP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12">
    <w:name w:val="xl112"/>
    <w:basedOn w:val="a"/>
    <w:rsid w:val="004C0B23"/>
    <w:pP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13">
    <w:name w:val="xl113"/>
    <w:basedOn w:val="a"/>
    <w:rsid w:val="004C0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4">
    <w:name w:val="xl114"/>
    <w:basedOn w:val="a"/>
    <w:rsid w:val="004C0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15">
    <w:name w:val="xl115"/>
    <w:basedOn w:val="a"/>
    <w:rsid w:val="004C0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116">
    <w:name w:val="xl116"/>
    <w:basedOn w:val="a"/>
    <w:rsid w:val="004C0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117">
    <w:name w:val="xl117"/>
    <w:basedOn w:val="a"/>
    <w:rsid w:val="004C0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8">
    <w:name w:val="xl118"/>
    <w:basedOn w:val="a"/>
    <w:rsid w:val="004C0B23"/>
    <w:pP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sz w:val="32"/>
      <w:szCs w:val="32"/>
      <w:lang w:eastAsia="ru-RU"/>
    </w:rPr>
  </w:style>
  <w:style w:type="paragraph" w:customStyle="1" w:styleId="xl119">
    <w:name w:val="xl119"/>
    <w:basedOn w:val="a"/>
    <w:rsid w:val="004C0B23"/>
    <w:pPr>
      <w:spacing w:before="100" w:beforeAutospacing="1" w:after="100" w:afterAutospacing="1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20">
    <w:name w:val="xl120"/>
    <w:basedOn w:val="a"/>
    <w:rsid w:val="004C0B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1">
    <w:name w:val="xl121"/>
    <w:basedOn w:val="a"/>
    <w:rsid w:val="004C0B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2">
    <w:name w:val="xl122"/>
    <w:basedOn w:val="a"/>
    <w:rsid w:val="004C0B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123">
    <w:name w:val="xl123"/>
    <w:basedOn w:val="a"/>
    <w:rsid w:val="004C0B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124">
    <w:name w:val="xl124"/>
    <w:basedOn w:val="a"/>
    <w:rsid w:val="004C0B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125">
    <w:name w:val="xl125"/>
    <w:basedOn w:val="a"/>
    <w:rsid w:val="004C0B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126">
    <w:name w:val="xl126"/>
    <w:basedOn w:val="a"/>
    <w:rsid w:val="004C0B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7">
    <w:name w:val="xl127"/>
    <w:basedOn w:val="a"/>
    <w:rsid w:val="004C0B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5D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E45DD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45DD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45DD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45DD8"/>
    <w:rPr>
      <w:rFonts w:asciiTheme="majorHAnsi" w:eastAsiaTheme="majorEastAsia" w:hAnsiTheme="majorHAnsi" w:cstheme="majorBidi"/>
    </w:rPr>
  </w:style>
  <w:style w:type="paragraph" w:styleId="af">
    <w:name w:val="caption"/>
    <w:basedOn w:val="a"/>
    <w:next w:val="a"/>
    <w:uiPriority w:val="35"/>
    <w:semiHidden/>
    <w:unhideWhenUsed/>
    <w:rsid w:val="00BA54F5"/>
    <w:rPr>
      <w:b/>
      <w:bCs/>
      <w:color w:val="404040" w:themeColor="text1" w:themeTint="BF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E45D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E45D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2">
    <w:name w:val="Subtitle"/>
    <w:basedOn w:val="a"/>
    <w:next w:val="a"/>
    <w:link w:val="af3"/>
    <w:uiPriority w:val="11"/>
    <w:qFormat/>
    <w:rsid w:val="00E45DD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3">
    <w:name w:val="Подзаголовок Знак"/>
    <w:basedOn w:val="a0"/>
    <w:link w:val="af2"/>
    <w:uiPriority w:val="11"/>
    <w:rsid w:val="00E45DD8"/>
    <w:rPr>
      <w:rFonts w:asciiTheme="majorHAnsi" w:eastAsiaTheme="majorEastAsia" w:hAnsiTheme="majorHAnsi" w:cstheme="majorBidi"/>
      <w:sz w:val="24"/>
      <w:szCs w:val="24"/>
    </w:rPr>
  </w:style>
  <w:style w:type="character" w:styleId="af4">
    <w:name w:val="Strong"/>
    <w:basedOn w:val="a0"/>
    <w:uiPriority w:val="22"/>
    <w:qFormat/>
    <w:rsid w:val="00E45DD8"/>
    <w:rPr>
      <w:b/>
      <w:bCs/>
    </w:rPr>
  </w:style>
  <w:style w:type="character" w:styleId="af5">
    <w:name w:val="Emphasis"/>
    <w:basedOn w:val="a0"/>
    <w:uiPriority w:val="20"/>
    <w:qFormat/>
    <w:rsid w:val="00E45DD8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E45DD8"/>
    <w:rPr>
      <w:i/>
    </w:rPr>
  </w:style>
  <w:style w:type="character" w:customStyle="1" w:styleId="22">
    <w:name w:val="Цитата 2 Знак"/>
    <w:basedOn w:val="a0"/>
    <w:link w:val="21"/>
    <w:uiPriority w:val="29"/>
    <w:rsid w:val="00E45DD8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E45DD8"/>
    <w:pPr>
      <w:ind w:left="720" w:right="720"/>
    </w:pPr>
    <w:rPr>
      <w:rFonts w:cstheme="majorBidi"/>
      <w:b/>
      <w:i/>
      <w:szCs w:val="22"/>
    </w:rPr>
  </w:style>
  <w:style w:type="character" w:customStyle="1" w:styleId="af7">
    <w:name w:val="Выделенная цитата Знак"/>
    <w:basedOn w:val="a0"/>
    <w:link w:val="af6"/>
    <w:uiPriority w:val="30"/>
    <w:rsid w:val="00E45DD8"/>
    <w:rPr>
      <w:rFonts w:cstheme="majorBidi"/>
      <w:b/>
      <w:i/>
      <w:sz w:val="24"/>
    </w:rPr>
  </w:style>
  <w:style w:type="character" w:styleId="af8">
    <w:name w:val="Subtle Emphasis"/>
    <w:uiPriority w:val="19"/>
    <w:qFormat/>
    <w:rsid w:val="00E45DD8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E45DD8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E45DD8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E45DD8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E45DD8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E45DD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4CED0-FDA1-4C5A-87B9-7EEA35EC1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20</Pages>
  <Words>3023</Words>
  <Characters>17235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2021-09-21T11:20:00Z</cp:lastPrinted>
  <dcterms:created xsi:type="dcterms:W3CDTF">2020-09-27T14:22:00Z</dcterms:created>
  <dcterms:modified xsi:type="dcterms:W3CDTF">2023-02-15T11:01:00Z</dcterms:modified>
</cp:coreProperties>
</file>