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A" w:rsidRDefault="000301BA" w:rsidP="00030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ГОРОДА РОСТОВА-НА-ДОНУ </w:t>
      </w:r>
    </w:p>
    <w:p w:rsidR="000301BA" w:rsidRPr="004F6410" w:rsidRDefault="000301BA" w:rsidP="000301BA">
      <w:pPr>
        <w:jc w:val="center"/>
        <w:rPr>
          <w:sz w:val="26"/>
          <w:szCs w:val="26"/>
        </w:rPr>
      </w:pPr>
      <w:r>
        <w:rPr>
          <w:sz w:val="28"/>
          <w:szCs w:val="28"/>
        </w:rPr>
        <w:t>«ЛИЦЕЙ №57 ИМЕНИ ГЕРОЯ СОВЕТСКОГО СОЮЗА БЕЛЬГИНА А.А.»</w:t>
      </w:r>
    </w:p>
    <w:p w:rsidR="000301BA" w:rsidRPr="004F6410" w:rsidRDefault="000301BA" w:rsidP="000301BA">
      <w:pPr>
        <w:jc w:val="center"/>
        <w:rPr>
          <w:sz w:val="26"/>
          <w:szCs w:val="26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0301BA" w:rsidRPr="004F6410" w:rsidTr="00492148">
        <w:tc>
          <w:tcPr>
            <w:tcW w:w="3369" w:type="dxa"/>
            <w:hideMark/>
          </w:tcPr>
          <w:p w:rsidR="000301BA" w:rsidRPr="00564A4E" w:rsidRDefault="000301BA" w:rsidP="00492148">
            <w:pPr>
              <w:tabs>
                <w:tab w:val="left" w:pos="3936"/>
              </w:tabs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РАССМОТРЕНО   И</w:t>
            </w:r>
            <w:r w:rsidRPr="00564A4E">
              <w:rPr>
                <w:b/>
                <w:sz w:val="28"/>
                <w:szCs w:val="28"/>
              </w:rPr>
              <w:tab/>
            </w:r>
          </w:p>
          <w:p w:rsidR="000301BA" w:rsidRPr="00564A4E" w:rsidRDefault="000301BA" w:rsidP="00492148">
            <w:pPr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РЕКОМЕНДОВАНО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МО учителей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общественных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наук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_</w:t>
            </w:r>
            <w:r w:rsidR="00F22F8A">
              <w:rPr>
                <w:sz w:val="28"/>
                <w:szCs w:val="28"/>
              </w:rPr>
              <w:t>1</w:t>
            </w:r>
            <w:r w:rsidRPr="005E701E">
              <w:rPr>
                <w:sz w:val="28"/>
                <w:szCs w:val="28"/>
              </w:rPr>
              <w:t>_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от </w:t>
            </w:r>
            <w:r w:rsidR="00F22F8A">
              <w:rPr>
                <w:sz w:val="28"/>
                <w:szCs w:val="28"/>
                <w:u w:val="single"/>
              </w:rPr>
              <w:t>31.08.2022</w:t>
            </w:r>
            <w:r w:rsidRPr="005E701E">
              <w:rPr>
                <w:sz w:val="28"/>
                <w:szCs w:val="28"/>
                <w:u w:val="single"/>
              </w:rPr>
              <w:t xml:space="preserve"> г.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Председатель МО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Ю.К. Яшина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______________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</w:tcPr>
          <w:p w:rsidR="000301BA" w:rsidRPr="00564A4E" w:rsidRDefault="000301BA" w:rsidP="00492148">
            <w:pPr>
              <w:jc w:val="both"/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СОГЛАСОВАНО</w:t>
            </w:r>
          </w:p>
          <w:p w:rsidR="000301BA" w:rsidRPr="00564A4E" w:rsidRDefault="000301BA" w:rsidP="00492148">
            <w:pPr>
              <w:jc w:val="both"/>
              <w:rPr>
                <w:sz w:val="28"/>
                <w:szCs w:val="28"/>
              </w:rPr>
            </w:pPr>
          </w:p>
          <w:p w:rsidR="000301BA" w:rsidRPr="00564A4E" w:rsidRDefault="000301BA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Заместитель</w:t>
            </w:r>
          </w:p>
          <w:p w:rsidR="000301BA" w:rsidRPr="00564A4E" w:rsidRDefault="000301BA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директора </w:t>
            </w:r>
          </w:p>
          <w:p w:rsidR="000301BA" w:rsidRPr="00564A4E" w:rsidRDefault="000301BA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по УВР           </w:t>
            </w:r>
          </w:p>
          <w:p w:rsidR="000301BA" w:rsidRPr="00564A4E" w:rsidRDefault="000301BA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Н.Н. </w:t>
            </w:r>
            <w:proofErr w:type="spellStart"/>
            <w:r w:rsidRPr="00564A4E">
              <w:rPr>
                <w:sz w:val="28"/>
                <w:szCs w:val="28"/>
              </w:rPr>
              <w:t>Украйченко</w:t>
            </w:r>
            <w:proofErr w:type="spellEnd"/>
            <w:r w:rsidRPr="00564A4E">
              <w:rPr>
                <w:sz w:val="28"/>
                <w:szCs w:val="28"/>
              </w:rPr>
              <w:t xml:space="preserve">   </w:t>
            </w:r>
          </w:p>
          <w:p w:rsidR="000301BA" w:rsidRPr="00564A4E" w:rsidRDefault="000301BA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____________</w:t>
            </w:r>
          </w:p>
          <w:p w:rsidR="000301BA" w:rsidRPr="00564A4E" w:rsidRDefault="000301BA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301BA" w:rsidRPr="00564A4E" w:rsidRDefault="000301BA" w:rsidP="00492148">
            <w:pPr>
              <w:jc w:val="center"/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УТВЕРЖДЕНО</w:t>
            </w:r>
          </w:p>
          <w:p w:rsidR="000301BA" w:rsidRPr="00564A4E" w:rsidRDefault="000301BA" w:rsidP="00492148">
            <w:pPr>
              <w:jc w:val="center"/>
              <w:rPr>
                <w:sz w:val="28"/>
                <w:szCs w:val="28"/>
              </w:rPr>
            </w:pP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       приказ № _</w:t>
            </w:r>
            <w:r w:rsidR="00F22F8A">
              <w:rPr>
                <w:sz w:val="28"/>
                <w:szCs w:val="28"/>
                <w:u w:val="single"/>
              </w:rPr>
              <w:t>350</w:t>
            </w:r>
            <w:r w:rsidRPr="00564A4E">
              <w:rPr>
                <w:sz w:val="28"/>
                <w:szCs w:val="28"/>
              </w:rPr>
              <w:t>_</w:t>
            </w:r>
          </w:p>
          <w:p w:rsidR="000301BA" w:rsidRPr="005E701E" w:rsidRDefault="000301BA" w:rsidP="00492148">
            <w:pPr>
              <w:rPr>
                <w:sz w:val="28"/>
                <w:szCs w:val="28"/>
                <w:u w:val="single"/>
              </w:rPr>
            </w:pPr>
            <w:r w:rsidRPr="00564A4E">
              <w:rPr>
                <w:sz w:val="28"/>
                <w:szCs w:val="28"/>
              </w:rPr>
              <w:t xml:space="preserve">       от </w:t>
            </w:r>
            <w:r w:rsidR="00F22F8A">
              <w:rPr>
                <w:sz w:val="28"/>
                <w:szCs w:val="28"/>
                <w:u w:val="single"/>
              </w:rPr>
              <w:t>31.08.2022</w:t>
            </w:r>
            <w:r w:rsidRPr="005E701E">
              <w:rPr>
                <w:sz w:val="28"/>
                <w:szCs w:val="28"/>
                <w:u w:val="single"/>
              </w:rPr>
              <w:t xml:space="preserve"> г.</w:t>
            </w:r>
            <w:r w:rsidRPr="005E701E">
              <w:rPr>
                <w:sz w:val="28"/>
                <w:szCs w:val="28"/>
              </w:rPr>
              <w:t>_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       Директор лицея</w:t>
            </w:r>
          </w:p>
          <w:p w:rsidR="000301BA" w:rsidRPr="00564A4E" w:rsidRDefault="000301BA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       О.С. Моисеенко</w:t>
            </w:r>
          </w:p>
          <w:p w:rsidR="000301BA" w:rsidRPr="00564A4E" w:rsidRDefault="000301BA" w:rsidP="00492148">
            <w:pPr>
              <w:jc w:val="center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_____________</w:t>
            </w:r>
          </w:p>
          <w:p w:rsidR="000301BA" w:rsidRPr="00564A4E" w:rsidRDefault="000301BA" w:rsidP="00492148">
            <w:pPr>
              <w:jc w:val="center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(подпись)</w:t>
            </w:r>
          </w:p>
        </w:tc>
      </w:tr>
    </w:tbl>
    <w:p w:rsidR="007A6BF9" w:rsidRDefault="007A6BF9" w:rsidP="007A6BF9">
      <w:pPr>
        <w:jc w:val="center"/>
        <w:rPr>
          <w:sz w:val="28"/>
          <w:szCs w:val="28"/>
        </w:rPr>
      </w:pPr>
    </w:p>
    <w:p w:rsidR="000301BA" w:rsidRPr="00CE54A7" w:rsidRDefault="000301BA" w:rsidP="007A6BF9">
      <w:pPr>
        <w:jc w:val="center"/>
        <w:rPr>
          <w:sz w:val="28"/>
          <w:szCs w:val="28"/>
        </w:rPr>
      </w:pPr>
    </w:p>
    <w:p w:rsidR="007A6BF9" w:rsidRDefault="007A6BF9" w:rsidP="007A6BF9">
      <w:pPr>
        <w:jc w:val="center"/>
        <w:rPr>
          <w:sz w:val="28"/>
          <w:szCs w:val="28"/>
        </w:rPr>
      </w:pPr>
    </w:p>
    <w:p w:rsidR="007A6BF9" w:rsidRDefault="007A6BF9" w:rsidP="00204580">
      <w:pPr>
        <w:jc w:val="center"/>
        <w:rPr>
          <w:sz w:val="28"/>
          <w:szCs w:val="28"/>
        </w:rPr>
      </w:pPr>
    </w:p>
    <w:p w:rsidR="007A6BF9" w:rsidRPr="00204580" w:rsidRDefault="007A6BF9" w:rsidP="00204580">
      <w:pPr>
        <w:jc w:val="center"/>
        <w:rPr>
          <w:b/>
          <w:sz w:val="28"/>
          <w:szCs w:val="28"/>
        </w:rPr>
      </w:pPr>
      <w:r w:rsidRPr="00204580">
        <w:rPr>
          <w:b/>
          <w:sz w:val="28"/>
          <w:szCs w:val="28"/>
        </w:rPr>
        <w:t>РАБОЧАЯ ПРОГРАММА</w:t>
      </w:r>
    </w:p>
    <w:p w:rsidR="007A6BF9" w:rsidRPr="00204580" w:rsidRDefault="007A6BF9" w:rsidP="00204580">
      <w:pPr>
        <w:jc w:val="center"/>
        <w:rPr>
          <w:b/>
          <w:sz w:val="28"/>
          <w:szCs w:val="28"/>
        </w:rPr>
      </w:pPr>
      <w:r w:rsidRPr="00204580">
        <w:rPr>
          <w:b/>
          <w:sz w:val="28"/>
          <w:szCs w:val="28"/>
        </w:rPr>
        <w:t>по экономике</w:t>
      </w:r>
    </w:p>
    <w:p w:rsidR="007A6BF9" w:rsidRPr="00204580" w:rsidRDefault="007A6BF9" w:rsidP="00204580">
      <w:pPr>
        <w:jc w:val="center"/>
        <w:rPr>
          <w:b/>
          <w:sz w:val="28"/>
          <w:szCs w:val="28"/>
        </w:rPr>
      </w:pPr>
      <w:r w:rsidRPr="00204580">
        <w:rPr>
          <w:b/>
          <w:sz w:val="28"/>
          <w:szCs w:val="28"/>
        </w:rPr>
        <w:t xml:space="preserve">для </w:t>
      </w:r>
      <w:proofErr w:type="gramStart"/>
      <w:r w:rsidRPr="00204580">
        <w:rPr>
          <w:b/>
          <w:sz w:val="28"/>
          <w:szCs w:val="28"/>
        </w:rPr>
        <w:t>обучающихся</w:t>
      </w:r>
      <w:proofErr w:type="gramEnd"/>
      <w:r w:rsidRPr="00204580">
        <w:rPr>
          <w:b/>
          <w:sz w:val="28"/>
          <w:szCs w:val="28"/>
        </w:rPr>
        <w:t xml:space="preserve"> 11 класса</w:t>
      </w:r>
    </w:p>
    <w:p w:rsidR="007A6BF9" w:rsidRPr="00204580" w:rsidRDefault="00BE4897" w:rsidP="0020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22F8A">
        <w:rPr>
          <w:b/>
          <w:sz w:val="28"/>
          <w:szCs w:val="28"/>
        </w:rPr>
        <w:t>2</w:t>
      </w:r>
      <w:r w:rsidR="007A6BF9" w:rsidRPr="00204580">
        <w:rPr>
          <w:b/>
          <w:sz w:val="28"/>
          <w:szCs w:val="28"/>
        </w:rPr>
        <w:t>-20</w:t>
      </w:r>
      <w:r w:rsidR="002327FD" w:rsidRPr="00204580">
        <w:rPr>
          <w:b/>
          <w:sz w:val="28"/>
          <w:szCs w:val="28"/>
        </w:rPr>
        <w:t>2</w:t>
      </w:r>
      <w:r w:rsidR="00F22F8A">
        <w:rPr>
          <w:b/>
          <w:sz w:val="28"/>
          <w:szCs w:val="28"/>
        </w:rPr>
        <w:t>3</w:t>
      </w:r>
      <w:r w:rsidR="007A6BF9" w:rsidRPr="00204580">
        <w:rPr>
          <w:b/>
          <w:sz w:val="28"/>
          <w:szCs w:val="28"/>
        </w:rPr>
        <w:t xml:space="preserve"> учебный год</w:t>
      </w:r>
    </w:p>
    <w:p w:rsidR="007A6BF9" w:rsidRPr="00204580" w:rsidRDefault="007A6BF9" w:rsidP="007A6BF9">
      <w:pPr>
        <w:rPr>
          <w:sz w:val="28"/>
          <w:szCs w:val="28"/>
        </w:rPr>
      </w:pPr>
    </w:p>
    <w:p w:rsidR="007A6BF9" w:rsidRPr="00204580" w:rsidRDefault="007A6BF9" w:rsidP="007A6BF9">
      <w:pPr>
        <w:rPr>
          <w:sz w:val="28"/>
          <w:szCs w:val="28"/>
        </w:rPr>
      </w:pPr>
    </w:p>
    <w:p w:rsidR="007A6BF9" w:rsidRPr="00204580" w:rsidRDefault="007A6BF9" w:rsidP="007A6BF9">
      <w:pPr>
        <w:rPr>
          <w:sz w:val="28"/>
          <w:szCs w:val="28"/>
        </w:rPr>
      </w:pPr>
    </w:p>
    <w:p w:rsidR="007A6BF9" w:rsidRPr="00204580" w:rsidRDefault="007A6BF9" w:rsidP="007A6BF9">
      <w:pPr>
        <w:rPr>
          <w:sz w:val="28"/>
          <w:szCs w:val="28"/>
        </w:rPr>
      </w:pPr>
    </w:p>
    <w:p w:rsidR="007A6BF9" w:rsidRPr="00204580" w:rsidRDefault="007A6BF9" w:rsidP="007A6BF9">
      <w:pPr>
        <w:rPr>
          <w:sz w:val="28"/>
          <w:szCs w:val="28"/>
        </w:rPr>
      </w:pP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  <w:t>Составитель:</w:t>
      </w:r>
    </w:p>
    <w:p w:rsidR="007A6BF9" w:rsidRPr="00204580" w:rsidRDefault="00F22F8A" w:rsidP="007A6B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Николаева Е.В.</w:t>
      </w:r>
    </w:p>
    <w:p w:rsidR="007A6BF9" w:rsidRPr="00204580" w:rsidRDefault="007A6BF9" w:rsidP="007A6BF9">
      <w:pPr>
        <w:rPr>
          <w:sz w:val="28"/>
          <w:szCs w:val="28"/>
        </w:rPr>
      </w:pP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  <w:r w:rsidRPr="00204580">
        <w:rPr>
          <w:sz w:val="28"/>
          <w:szCs w:val="28"/>
        </w:rPr>
        <w:tab/>
      </w:r>
    </w:p>
    <w:p w:rsidR="007A6BF9" w:rsidRPr="00FD5DD9" w:rsidRDefault="007A6BF9" w:rsidP="007A6BF9">
      <w:pPr>
        <w:spacing w:line="360" w:lineRule="auto"/>
        <w:jc w:val="right"/>
        <w:rPr>
          <w:sz w:val="28"/>
          <w:szCs w:val="28"/>
        </w:rPr>
      </w:pPr>
    </w:p>
    <w:p w:rsidR="007A6BF9" w:rsidRPr="00FD5DD9" w:rsidRDefault="007A6BF9" w:rsidP="007A6BF9">
      <w:pPr>
        <w:spacing w:line="360" w:lineRule="auto"/>
        <w:jc w:val="right"/>
        <w:rPr>
          <w:sz w:val="28"/>
          <w:szCs w:val="28"/>
        </w:rPr>
      </w:pPr>
    </w:p>
    <w:p w:rsidR="007A6BF9" w:rsidRPr="00FD5DD9" w:rsidRDefault="007A6BF9" w:rsidP="007A6BF9">
      <w:pPr>
        <w:spacing w:line="360" w:lineRule="auto"/>
        <w:jc w:val="right"/>
        <w:rPr>
          <w:sz w:val="28"/>
          <w:szCs w:val="28"/>
        </w:rPr>
      </w:pPr>
    </w:p>
    <w:p w:rsidR="007A6BF9" w:rsidRDefault="007A6BF9" w:rsidP="007A6BF9">
      <w:pPr>
        <w:spacing w:line="360" w:lineRule="auto"/>
        <w:jc w:val="right"/>
        <w:rPr>
          <w:sz w:val="28"/>
          <w:szCs w:val="28"/>
        </w:rPr>
      </w:pPr>
    </w:p>
    <w:p w:rsidR="007A6BF9" w:rsidRDefault="007A6BF9" w:rsidP="007A6BF9">
      <w:pPr>
        <w:spacing w:line="360" w:lineRule="auto"/>
        <w:jc w:val="right"/>
        <w:rPr>
          <w:sz w:val="28"/>
          <w:szCs w:val="28"/>
        </w:rPr>
      </w:pPr>
    </w:p>
    <w:p w:rsidR="007A6BF9" w:rsidRDefault="007A6BF9" w:rsidP="007A6BF9">
      <w:pPr>
        <w:spacing w:line="360" w:lineRule="auto"/>
        <w:jc w:val="right"/>
        <w:rPr>
          <w:sz w:val="28"/>
          <w:szCs w:val="28"/>
        </w:rPr>
      </w:pPr>
    </w:p>
    <w:p w:rsidR="00204580" w:rsidRPr="00FD5DD9" w:rsidRDefault="00204580" w:rsidP="007A6BF9">
      <w:pPr>
        <w:spacing w:line="360" w:lineRule="auto"/>
        <w:jc w:val="right"/>
        <w:rPr>
          <w:sz w:val="28"/>
          <w:szCs w:val="28"/>
        </w:rPr>
      </w:pPr>
    </w:p>
    <w:p w:rsidR="007A6BF9" w:rsidRPr="00FD5DD9" w:rsidRDefault="007A6BF9" w:rsidP="007A6BF9">
      <w:pPr>
        <w:spacing w:line="360" w:lineRule="auto"/>
        <w:jc w:val="center"/>
      </w:pPr>
      <w:r w:rsidRPr="00FD5DD9">
        <w:t>РОСТОВ-НА-ДОНУ</w:t>
      </w:r>
    </w:p>
    <w:p w:rsidR="00BD6A95" w:rsidRDefault="007A6BF9" w:rsidP="007A6BF9">
      <w:pPr>
        <w:spacing w:line="360" w:lineRule="auto"/>
        <w:jc w:val="center"/>
      </w:pPr>
      <w:r w:rsidRPr="00FD5DD9">
        <w:t>20</w:t>
      </w:r>
      <w:r w:rsidR="00204580">
        <w:t>2</w:t>
      </w:r>
      <w:r w:rsidR="00F22F8A">
        <w:t>2</w:t>
      </w:r>
      <w:r w:rsidRPr="00FD5DD9">
        <w:t xml:space="preserve"> ГОД</w:t>
      </w:r>
    </w:p>
    <w:p w:rsidR="00EB1785" w:rsidRDefault="00EB1785" w:rsidP="007A6BF9">
      <w:pPr>
        <w:spacing w:line="360" w:lineRule="auto"/>
        <w:jc w:val="center"/>
      </w:pPr>
    </w:p>
    <w:p w:rsidR="00204580" w:rsidRDefault="00204580" w:rsidP="00204580">
      <w:pPr>
        <w:jc w:val="center"/>
        <w:rPr>
          <w:bCs/>
          <w:sz w:val="28"/>
          <w:szCs w:val="28"/>
        </w:rPr>
      </w:pPr>
      <w:r w:rsidRPr="00FD5DD9">
        <w:rPr>
          <w:bCs/>
          <w:sz w:val="28"/>
          <w:szCs w:val="28"/>
        </w:rPr>
        <w:lastRenderedPageBreak/>
        <w:t>СОДЕРЖАНИЕ</w:t>
      </w:r>
    </w:p>
    <w:p w:rsidR="00204580" w:rsidRDefault="00204580" w:rsidP="00204580">
      <w:pPr>
        <w:jc w:val="center"/>
        <w:rPr>
          <w:bCs/>
          <w:sz w:val="28"/>
          <w:szCs w:val="28"/>
        </w:rPr>
      </w:pPr>
    </w:p>
    <w:p w:rsidR="00204580" w:rsidRPr="00FD5DD9" w:rsidRDefault="00204580" w:rsidP="00204580">
      <w:pPr>
        <w:jc w:val="center"/>
        <w:rPr>
          <w:bCs/>
          <w:sz w:val="28"/>
          <w:szCs w:val="28"/>
        </w:rPr>
      </w:pPr>
    </w:p>
    <w:p w:rsidR="00204580" w:rsidRPr="00FD5DD9" w:rsidRDefault="00204580" w:rsidP="00204580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5DD9">
        <w:rPr>
          <w:rFonts w:ascii="Times New Roman" w:hAnsi="Times New Roman"/>
          <w:sz w:val="28"/>
          <w:szCs w:val="28"/>
        </w:rPr>
        <w:t>Планируемые результаты освоения учебного предмета.</w:t>
      </w:r>
    </w:p>
    <w:p w:rsidR="00204580" w:rsidRPr="00FD5DD9" w:rsidRDefault="00204580" w:rsidP="00204580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5DD9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204580" w:rsidRPr="00FC57C4" w:rsidRDefault="00204580" w:rsidP="00204580">
      <w:pPr>
        <w:keepNext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FD5DD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Календарно-т</w:t>
      </w:r>
      <w:r w:rsidRPr="00FD5DD9">
        <w:rPr>
          <w:sz w:val="28"/>
          <w:szCs w:val="28"/>
        </w:rPr>
        <w:t>ематическое планир</w:t>
      </w:r>
      <w:r>
        <w:rPr>
          <w:sz w:val="28"/>
          <w:szCs w:val="28"/>
        </w:rPr>
        <w:t>ование</w:t>
      </w:r>
      <w:r w:rsidRPr="00FD5DD9">
        <w:rPr>
          <w:bCs/>
          <w:sz w:val="28"/>
          <w:szCs w:val="28"/>
        </w:rPr>
        <w:t>.</w:t>
      </w: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204580" w:rsidRDefault="00204580" w:rsidP="007A6BF9">
      <w:pPr>
        <w:spacing w:line="360" w:lineRule="auto"/>
        <w:jc w:val="center"/>
      </w:pPr>
    </w:p>
    <w:p w:rsidR="000648AA" w:rsidRPr="00204580" w:rsidRDefault="007A6BF9" w:rsidP="000648A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04580">
        <w:rPr>
          <w:b/>
          <w:sz w:val="28"/>
          <w:szCs w:val="28"/>
        </w:rPr>
        <w:lastRenderedPageBreak/>
        <w:t>Планируемые</w:t>
      </w:r>
      <w:r w:rsidR="000648AA" w:rsidRPr="00204580">
        <w:rPr>
          <w:b/>
          <w:sz w:val="28"/>
          <w:szCs w:val="28"/>
        </w:rPr>
        <w:t xml:space="preserve"> результ</w:t>
      </w:r>
      <w:r w:rsidR="00495E26" w:rsidRPr="00204580">
        <w:rPr>
          <w:b/>
          <w:sz w:val="28"/>
          <w:szCs w:val="28"/>
        </w:rPr>
        <w:t>аты освоения учебного материала</w:t>
      </w:r>
    </w:p>
    <w:p w:rsidR="00C648F3" w:rsidRPr="00204580" w:rsidRDefault="007A6BF9" w:rsidP="007A6BF9">
      <w:pPr>
        <w:tabs>
          <w:tab w:val="left" w:pos="1530"/>
        </w:tabs>
        <w:jc w:val="both"/>
        <w:rPr>
          <w:sz w:val="28"/>
          <w:szCs w:val="28"/>
        </w:rPr>
      </w:pPr>
      <w:r w:rsidRPr="00204580">
        <w:rPr>
          <w:sz w:val="28"/>
          <w:szCs w:val="28"/>
        </w:rPr>
        <w:tab/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04580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5) приобретение опыта самостоятельной исследовательской деятельности в области экономики;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C441A5" w:rsidRDefault="00C441A5" w:rsidP="00E4164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204580">
        <w:rPr>
          <w:rFonts w:eastAsiaTheme="minorHAnsi"/>
          <w:b/>
          <w:bCs/>
          <w:sz w:val="28"/>
          <w:szCs w:val="28"/>
          <w:lang w:eastAsia="en-US"/>
        </w:rPr>
        <w:t>Метапредметные</w:t>
      </w:r>
      <w:proofErr w:type="spellEnd"/>
      <w:r w:rsidRPr="00204580">
        <w:rPr>
          <w:rFonts w:eastAsiaTheme="minorHAnsi"/>
          <w:b/>
          <w:bCs/>
          <w:sz w:val="28"/>
          <w:szCs w:val="28"/>
          <w:lang w:eastAsia="en-US"/>
        </w:rPr>
        <w:t xml:space="preserve"> результаты: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3) овладение системными экономическими знаниями, включая современные научные методы познания;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lastRenderedPageBreak/>
        <w:t>8) 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C441A5" w:rsidRDefault="00C441A5" w:rsidP="00E4164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4164A" w:rsidRPr="00204580" w:rsidRDefault="00C441A5" w:rsidP="00E4164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Предметные результаты</w:t>
      </w:r>
      <w:r w:rsidR="00E4164A" w:rsidRPr="0020458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1) формирование представления об экономике как о научной дисциплине и как сфере деятельности индивидов, семей, фирм и государств;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2) понимание сущности экономических институтов, их роли в социально-экономическом развитии общества;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3) 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 и общества в целом;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4) знание факторов, влияющих на изменение спроса и предложения товара, понимание сущности закона убывающей предельной полезности;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5) знание особенностей традиционной, централизованной, рыночной и смешанной экономических систем; понимание роли государства в рыночной экономике, пределов его вмешательства в экономику и его последствий;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6) знание роли и функций денег, особенностей денежного обращения; получение представления, как работает банковская система, умение просчитывать риски по кредитам и депозитам;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7) знание различных видов фирм, форм собственности, ответственности бизнеса; знание рыночных структур с совершенной и несовершенной конкуренцией, приёмов конкурентной борьбы;</w:t>
      </w:r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4580">
        <w:rPr>
          <w:rFonts w:eastAsiaTheme="minorHAnsi"/>
          <w:sz w:val="28"/>
          <w:szCs w:val="28"/>
          <w:lang w:eastAsia="en-US"/>
        </w:rPr>
        <w:t>8) применение полученных знаний и сформированных навыков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  <w:proofErr w:type="gramEnd"/>
    </w:p>
    <w:p w:rsidR="00E4164A" w:rsidRPr="00204580" w:rsidRDefault="00E4164A" w:rsidP="00E4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580">
        <w:rPr>
          <w:rFonts w:eastAsiaTheme="minorHAnsi"/>
          <w:sz w:val="28"/>
          <w:szCs w:val="28"/>
          <w:lang w:eastAsia="en-US"/>
        </w:rPr>
        <w:t>9) знание особенностей современного рынка труда, владение этикой трудовых отношений;</w:t>
      </w:r>
    </w:p>
    <w:p w:rsidR="00C648F3" w:rsidRPr="00204580" w:rsidRDefault="00E4164A" w:rsidP="00E41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580">
        <w:rPr>
          <w:rFonts w:eastAsiaTheme="minorHAnsi"/>
          <w:sz w:val="28"/>
          <w:szCs w:val="28"/>
          <w:lang w:eastAsia="en-US"/>
        </w:rPr>
        <w:t>10) понимание места и роли России в современной мировой экономике, умение ориентироваться в современных экономических событиях в России и в мире.</w:t>
      </w:r>
    </w:p>
    <w:p w:rsidR="007A6BF9" w:rsidRPr="00204580" w:rsidRDefault="007A6BF9" w:rsidP="00E4164A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</w:p>
    <w:p w:rsidR="007A6BF9" w:rsidRPr="00204580" w:rsidRDefault="007A6BF9" w:rsidP="00E4164A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</w:p>
    <w:p w:rsidR="007A6BF9" w:rsidRPr="00204580" w:rsidRDefault="007A6BF9" w:rsidP="00E4164A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</w:p>
    <w:p w:rsidR="007A6BF9" w:rsidRPr="00204580" w:rsidRDefault="007A6BF9" w:rsidP="00E4164A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</w:p>
    <w:p w:rsidR="007A6BF9" w:rsidRPr="00204580" w:rsidRDefault="007A6BF9" w:rsidP="00E4164A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</w:p>
    <w:p w:rsidR="00C648F3" w:rsidRPr="00204580" w:rsidRDefault="00C648F3" w:rsidP="00C648F3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04580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C648F3" w:rsidRPr="00204580" w:rsidRDefault="00C648F3" w:rsidP="00C648F3">
      <w:pPr>
        <w:shd w:val="clear" w:color="auto" w:fill="FFFFFF"/>
        <w:tabs>
          <w:tab w:val="center" w:pos="7293"/>
        </w:tabs>
        <w:ind w:right="38"/>
        <w:rPr>
          <w:sz w:val="28"/>
          <w:szCs w:val="28"/>
        </w:rPr>
      </w:pPr>
    </w:p>
    <w:p w:rsidR="003D01E3" w:rsidRPr="00204580" w:rsidRDefault="003D01E3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sz w:val="28"/>
          <w:szCs w:val="28"/>
        </w:rPr>
      </w:pPr>
      <w:r w:rsidRPr="00204580">
        <w:rPr>
          <w:b/>
          <w:bCs/>
          <w:sz w:val="28"/>
          <w:szCs w:val="28"/>
        </w:rPr>
        <w:t xml:space="preserve">Фирма </w:t>
      </w:r>
    </w:p>
    <w:p w:rsidR="007D74ED" w:rsidRDefault="007D74ED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создаются фирмы. </w:t>
      </w:r>
      <w:r w:rsidR="003D01E3" w:rsidRPr="00204580">
        <w:rPr>
          <w:sz w:val="28"/>
          <w:szCs w:val="28"/>
        </w:rPr>
        <w:t xml:space="preserve">Роль и цели фирм в экономике. </w:t>
      </w:r>
      <w:r w:rsidR="00037E54">
        <w:rPr>
          <w:sz w:val="28"/>
          <w:szCs w:val="28"/>
        </w:rPr>
        <w:t>Виды фирм.</w:t>
      </w:r>
    </w:p>
    <w:p w:rsidR="007D74ED" w:rsidRDefault="007D74ED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основы деятельности фирмы. </w:t>
      </w:r>
      <w:r w:rsidRPr="00204580">
        <w:rPr>
          <w:sz w:val="28"/>
          <w:szCs w:val="28"/>
        </w:rPr>
        <w:t xml:space="preserve">Издержки, выручка, прибыль. </w:t>
      </w:r>
      <w:r w:rsidR="0060361D">
        <w:rPr>
          <w:sz w:val="28"/>
          <w:szCs w:val="28"/>
        </w:rPr>
        <w:t>Внешние и внутренние ресурсы</w:t>
      </w:r>
      <w:r w:rsidRPr="00204580">
        <w:rPr>
          <w:sz w:val="28"/>
          <w:szCs w:val="28"/>
        </w:rPr>
        <w:t xml:space="preserve">. Основные источники финансирования бизнеса. </w:t>
      </w:r>
    </w:p>
    <w:p w:rsidR="00C648F3" w:rsidRPr="00204580" w:rsidRDefault="001719F2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 w:rsidRPr="00204580">
        <w:rPr>
          <w:sz w:val="28"/>
          <w:szCs w:val="28"/>
        </w:rPr>
        <w:t xml:space="preserve">Конкуренция и монополия. </w:t>
      </w:r>
      <w:r w:rsidR="0060361D">
        <w:rPr>
          <w:sz w:val="28"/>
          <w:szCs w:val="28"/>
        </w:rPr>
        <w:t>Типы конкурентных рынков.</w:t>
      </w:r>
    </w:p>
    <w:p w:rsidR="00DF32FA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sz w:val="28"/>
          <w:szCs w:val="28"/>
        </w:rPr>
      </w:pPr>
    </w:p>
    <w:p w:rsidR="00DF32FA" w:rsidRPr="00DF32FA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sz w:val="28"/>
          <w:szCs w:val="28"/>
        </w:rPr>
      </w:pPr>
      <w:r w:rsidRPr="00DF32FA">
        <w:rPr>
          <w:b/>
          <w:sz w:val="28"/>
          <w:szCs w:val="28"/>
        </w:rPr>
        <w:t xml:space="preserve">Семейная экономика </w:t>
      </w:r>
    </w:p>
    <w:p w:rsidR="00DF32FA" w:rsidRPr="00DF32FA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 w:rsidRPr="00DF32FA">
        <w:rPr>
          <w:sz w:val="28"/>
          <w:szCs w:val="28"/>
        </w:rPr>
        <w:t xml:space="preserve">Источники доходов. Реальный и номинальный доход. Расходы семьи. Семейный бюджет. </w:t>
      </w:r>
      <w:r w:rsidRPr="00DF32FA">
        <w:rPr>
          <w:iCs/>
          <w:sz w:val="28"/>
          <w:szCs w:val="28"/>
        </w:rPr>
        <w:t xml:space="preserve">Рациональный потребитель. </w:t>
      </w:r>
      <w:r w:rsidR="0060361D" w:rsidRPr="00DF32FA">
        <w:rPr>
          <w:sz w:val="28"/>
          <w:szCs w:val="28"/>
        </w:rPr>
        <w:t>Сбе</w:t>
      </w:r>
      <w:r w:rsidR="0060361D" w:rsidRPr="00DF32FA">
        <w:rPr>
          <w:iCs/>
          <w:sz w:val="28"/>
          <w:szCs w:val="28"/>
        </w:rPr>
        <w:t>режения. Страхование.</w:t>
      </w:r>
      <w:r w:rsidRPr="00DF32FA">
        <w:rPr>
          <w:sz w:val="28"/>
          <w:szCs w:val="28"/>
        </w:rPr>
        <w:t xml:space="preserve"> </w:t>
      </w:r>
    </w:p>
    <w:p w:rsidR="00C048EC" w:rsidRPr="00DF32FA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bCs/>
          <w:sz w:val="28"/>
          <w:szCs w:val="28"/>
        </w:rPr>
      </w:pPr>
      <w:r w:rsidRPr="00DF32FA">
        <w:rPr>
          <w:sz w:val="28"/>
          <w:szCs w:val="28"/>
        </w:rPr>
        <w:t xml:space="preserve">Неравенство доходов и его причины. </w:t>
      </w:r>
      <w:r w:rsidR="003F1240">
        <w:rPr>
          <w:sz w:val="28"/>
          <w:szCs w:val="28"/>
        </w:rPr>
        <w:t>Прогрессивное налогообложение. Социальный трансферт</w:t>
      </w:r>
      <w:r w:rsidRPr="00DF32FA">
        <w:rPr>
          <w:sz w:val="28"/>
          <w:szCs w:val="28"/>
        </w:rPr>
        <w:t xml:space="preserve">. </w:t>
      </w:r>
    </w:p>
    <w:p w:rsidR="00DF32FA" w:rsidRPr="00DF32FA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bCs/>
          <w:sz w:val="28"/>
          <w:szCs w:val="28"/>
        </w:rPr>
      </w:pPr>
    </w:p>
    <w:p w:rsidR="00DF32FA" w:rsidRPr="005C5C17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bCs/>
          <w:sz w:val="28"/>
          <w:szCs w:val="28"/>
        </w:rPr>
      </w:pPr>
      <w:r w:rsidRPr="005C5C17">
        <w:rPr>
          <w:b/>
          <w:sz w:val="28"/>
          <w:szCs w:val="28"/>
          <w:lang w:eastAsia="en-US"/>
        </w:rPr>
        <w:t>Макроэкономические процессы в стране</w:t>
      </w:r>
    </w:p>
    <w:p w:rsidR="00273A55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 w:rsidRPr="005C5C17">
        <w:rPr>
          <w:sz w:val="28"/>
          <w:szCs w:val="28"/>
        </w:rPr>
        <w:t xml:space="preserve">Экономический рост и как его можно ускорить. </w:t>
      </w:r>
      <w:r w:rsidR="00D06099">
        <w:rPr>
          <w:sz w:val="28"/>
          <w:szCs w:val="28"/>
        </w:rPr>
        <w:t>ВВП.</w:t>
      </w:r>
    </w:p>
    <w:p w:rsidR="00273A55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  <w:lang w:eastAsia="en-US"/>
        </w:rPr>
      </w:pPr>
      <w:r w:rsidRPr="005C5C17">
        <w:rPr>
          <w:sz w:val="28"/>
          <w:szCs w:val="28"/>
        </w:rPr>
        <w:t xml:space="preserve">Инфляция и методы ее подавления. </w:t>
      </w:r>
      <w:r w:rsidR="00D06099">
        <w:rPr>
          <w:sz w:val="28"/>
          <w:szCs w:val="28"/>
        </w:rPr>
        <w:t xml:space="preserve">Причины и виды инфляции. </w:t>
      </w:r>
      <w:r w:rsidR="005C5C17" w:rsidRPr="005C5C17">
        <w:rPr>
          <w:sz w:val="28"/>
          <w:szCs w:val="28"/>
          <w:lang w:eastAsia="en-US"/>
        </w:rPr>
        <w:t xml:space="preserve">Влияние инфляции на семейную экономику. </w:t>
      </w:r>
      <w:bookmarkStart w:id="0" w:name="_GoBack"/>
      <w:bookmarkEnd w:id="0"/>
    </w:p>
    <w:p w:rsidR="005C5C17" w:rsidRPr="005C5C17" w:rsidRDefault="005C5C17" w:rsidP="00273A55">
      <w:pPr>
        <w:shd w:val="clear" w:color="auto" w:fill="FFFFFF"/>
        <w:tabs>
          <w:tab w:val="center" w:pos="7293"/>
        </w:tabs>
        <w:ind w:right="38"/>
        <w:jc w:val="both"/>
        <w:rPr>
          <w:bCs/>
          <w:sz w:val="28"/>
          <w:szCs w:val="28"/>
        </w:rPr>
      </w:pPr>
      <w:r w:rsidRPr="005C5C17">
        <w:rPr>
          <w:sz w:val="28"/>
          <w:szCs w:val="28"/>
          <w:lang w:eastAsia="en-US"/>
        </w:rPr>
        <w:t xml:space="preserve">Безработица. </w:t>
      </w:r>
      <w:r w:rsidR="00D06099">
        <w:rPr>
          <w:sz w:val="28"/>
          <w:szCs w:val="28"/>
          <w:lang w:eastAsia="en-US"/>
        </w:rPr>
        <w:t xml:space="preserve">Причины и виды безработицы. </w:t>
      </w:r>
      <w:r w:rsidRPr="005C5C17">
        <w:rPr>
          <w:sz w:val="28"/>
          <w:szCs w:val="28"/>
          <w:lang w:eastAsia="en-US"/>
        </w:rPr>
        <w:t>Как можно сократить безработицу.</w:t>
      </w:r>
    </w:p>
    <w:p w:rsidR="00DF32FA" w:rsidRPr="005C5C17" w:rsidRDefault="00DF32FA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bCs/>
          <w:sz w:val="28"/>
          <w:szCs w:val="28"/>
        </w:rPr>
      </w:pPr>
    </w:p>
    <w:p w:rsidR="00C648F3" w:rsidRPr="005C5C17" w:rsidRDefault="005C5C17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Экономические задачи государства</w:t>
      </w:r>
      <w:r w:rsidR="00123179" w:rsidRPr="005C5C17">
        <w:rPr>
          <w:b/>
          <w:bCs/>
          <w:sz w:val="28"/>
          <w:szCs w:val="28"/>
        </w:rPr>
        <w:t xml:space="preserve"> </w:t>
      </w:r>
    </w:p>
    <w:p w:rsidR="00273A55" w:rsidRDefault="005C5C17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как защитник экономической свободы. </w:t>
      </w:r>
    </w:p>
    <w:p w:rsidR="00273A55" w:rsidRDefault="001F7C45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Несостоятельность рынков. </w:t>
      </w:r>
      <w:r w:rsidR="005B6C07">
        <w:rPr>
          <w:sz w:val="28"/>
          <w:szCs w:val="28"/>
        </w:rPr>
        <w:t xml:space="preserve">Монополизация рынков. </w:t>
      </w:r>
      <w:r w:rsidR="005B6C07" w:rsidRPr="00DF32FA">
        <w:rPr>
          <w:sz w:val="28"/>
          <w:szCs w:val="28"/>
        </w:rPr>
        <w:t>Частные и общественные блага.</w:t>
      </w:r>
      <w:r w:rsidR="005B6C07">
        <w:rPr>
          <w:sz w:val="28"/>
          <w:szCs w:val="28"/>
        </w:rPr>
        <w:t xml:space="preserve"> Внешние эффекты.</w:t>
      </w:r>
    </w:p>
    <w:p w:rsidR="001719F2" w:rsidRPr="00DF32FA" w:rsidRDefault="00273A55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политика государства. </w:t>
      </w:r>
      <w:r w:rsidR="001719F2" w:rsidRPr="005C5C17">
        <w:rPr>
          <w:sz w:val="28"/>
          <w:szCs w:val="28"/>
        </w:rPr>
        <w:t>Функции государства</w:t>
      </w:r>
      <w:r w:rsidR="001719F2" w:rsidRPr="00DF32FA">
        <w:rPr>
          <w:sz w:val="28"/>
          <w:szCs w:val="28"/>
        </w:rPr>
        <w:t xml:space="preserve"> в экономике. </w:t>
      </w:r>
      <w:r w:rsidR="005B6C07">
        <w:rPr>
          <w:sz w:val="28"/>
          <w:szCs w:val="28"/>
        </w:rPr>
        <w:t>Денежно-кредитная и бюджетно-налоговая политика</w:t>
      </w:r>
      <w:r w:rsidR="003D01E3" w:rsidRPr="00DF32FA">
        <w:rPr>
          <w:sz w:val="28"/>
          <w:szCs w:val="28"/>
        </w:rPr>
        <w:t xml:space="preserve"> </w:t>
      </w:r>
      <w:r w:rsidR="005B6C07">
        <w:rPr>
          <w:sz w:val="28"/>
          <w:szCs w:val="28"/>
        </w:rPr>
        <w:t>государства.</w:t>
      </w:r>
    </w:p>
    <w:p w:rsidR="005C5C17" w:rsidRDefault="005C5C17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</w:p>
    <w:p w:rsidR="005C5C17" w:rsidRPr="005C5C17" w:rsidRDefault="005C5C17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sz w:val="28"/>
          <w:szCs w:val="28"/>
        </w:rPr>
      </w:pPr>
      <w:r w:rsidRPr="005C5C17">
        <w:rPr>
          <w:b/>
          <w:sz w:val="28"/>
          <w:szCs w:val="28"/>
        </w:rPr>
        <w:t>Государственные финансы</w:t>
      </w:r>
    </w:p>
    <w:p w:rsidR="005C5C17" w:rsidRDefault="005C5C17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как источник доходов государства. </w:t>
      </w:r>
      <w:r w:rsidR="004A0E42" w:rsidRPr="00DF32FA">
        <w:rPr>
          <w:sz w:val="28"/>
          <w:szCs w:val="28"/>
        </w:rPr>
        <w:t>Виды налогов.</w:t>
      </w:r>
      <w:r w:rsidR="004A0E42">
        <w:rPr>
          <w:sz w:val="28"/>
          <w:szCs w:val="28"/>
        </w:rPr>
        <w:t xml:space="preserve"> Системы налогообложения.</w:t>
      </w:r>
    </w:p>
    <w:p w:rsidR="00C648F3" w:rsidRPr="00DF32FA" w:rsidRDefault="003D01E3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 w:rsidRPr="00DF32FA">
        <w:rPr>
          <w:sz w:val="28"/>
          <w:szCs w:val="28"/>
        </w:rPr>
        <w:t>Государственный бюджет</w:t>
      </w:r>
      <w:r w:rsidRPr="00DF32FA">
        <w:rPr>
          <w:iCs/>
          <w:sz w:val="28"/>
          <w:szCs w:val="28"/>
        </w:rPr>
        <w:t xml:space="preserve">. </w:t>
      </w:r>
      <w:r w:rsidR="005C5C17" w:rsidRPr="00DF32FA">
        <w:rPr>
          <w:sz w:val="28"/>
          <w:szCs w:val="28"/>
        </w:rPr>
        <w:t>Государственные доходы и расходы.</w:t>
      </w:r>
      <w:r w:rsidR="005C5C17">
        <w:rPr>
          <w:sz w:val="28"/>
          <w:szCs w:val="28"/>
        </w:rPr>
        <w:t xml:space="preserve"> </w:t>
      </w:r>
      <w:r w:rsidRPr="00DF32FA">
        <w:rPr>
          <w:iCs/>
          <w:sz w:val="28"/>
          <w:szCs w:val="28"/>
        </w:rPr>
        <w:t>Государственный долг.</w:t>
      </w:r>
      <w:r w:rsidRPr="00DF32FA">
        <w:rPr>
          <w:sz w:val="28"/>
          <w:szCs w:val="28"/>
        </w:rPr>
        <w:t xml:space="preserve"> Основы  фискальной политики государства.</w:t>
      </w:r>
    </w:p>
    <w:p w:rsidR="00C048EC" w:rsidRPr="00DF32FA" w:rsidRDefault="00C048EC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bCs/>
          <w:sz w:val="28"/>
          <w:szCs w:val="28"/>
        </w:rPr>
      </w:pPr>
    </w:p>
    <w:p w:rsidR="003D01E3" w:rsidRPr="001F7C45" w:rsidRDefault="001F7C45" w:rsidP="00273A55">
      <w:pPr>
        <w:shd w:val="clear" w:color="auto" w:fill="FFFFFF"/>
        <w:tabs>
          <w:tab w:val="center" w:pos="7293"/>
        </w:tabs>
        <w:ind w:right="3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</w:t>
      </w:r>
      <w:r w:rsidR="003D01E3" w:rsidRPr="00DF32FA">
        <w:rPr>
          <w:b/>
          <w:bCs/>
          <w:sz w:val="28"/>
          <w:szCs w:val="28"/>
        </w:rPr>
        <w:t xml:space="preserve"> международной</w:t>
      </w:r>
      <w:r w:rsidR="003D01E3" w:rsidRPr="002045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торговли</w:t>
      </w:r>
      <w:r w:rsidR="003D01E3" w:rsidRPr="00204580">
        <w:rPr>
          <w:b/>
          <w:bCs/>
          <w:sz w:val="28"/>
          <w:szCs w:val="28"/>
        </w:rPr>
        <w:t xml:space="preserve"> </w:t>
      </w:r>
    </w:p>
    <w:p w:rsidR="001F7C45" w:rsidRDefault="001F7C45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торговля. </w:t>
      </w:r>
      <w:r w:rsidRPr="00204580">
        <w:rPr>
          <w:sz w:val="28"/>
          <w:szCs w:val="28"/>
        </w:rPr>
        <w:t xml:space="preserve">Экономические причины международной торговли. </w:t>
      </w:r>
      <w:r w:rsidRPr="00204580">
        <w:rPr>
          <w:iCs/>
          <w:sz w:val="28"/>
          <w:szCs w:val="28"/>
        </w:rPr>
        <w:t>Государственная политика в области международной торговли.</w:t>
      </w:r>
    </w:p>
    <w:p w:rsidR="00C648F3" w:rsidRPr="00204580" w:rsidRDefault="001719F2" w:rsidP="00273A55">
      <w:pPr>
        <w:shd w:val="clear" w:color="auto" w:fill="FFFFFF"/>
        <w:tabs>
          <w:tab w:val="center" w:pos="7293"/>
        </w:tabs>
        <w:ind w:right="38"/>
        <w:jc w:val="both"/>
        <w:rPr>
          <w:sz w:val="28"/>
          <w:szCs w:val="28"/>
        </w:rPr>
      </w:pPr>
      <w:r w:rsidRPr="00204580">
        <w:rPr>
          <w:sz w:val="28"/>
          <w:szCs w:val="28"/>
        </w:rPr>
        <w:t xml:space="preserve">Валютный рынок. </w:t>
      </w:r>
      <w:r w:rsidRPr="00204580">
        <w:rPr>
          <w:iCs/>
          <w:sz w:val="28"/>
          <w:szCs w:val="28"/>
        </w:rPr>
        <w:t>Курсы</w:t>
      </w:r>
      <w:r w:rsidRPr="00204580">
        <w:rPr>
          <w:sz w:val="28"/>
          <w:szCs w:val="28"/>
        </w:rPr>
        <w:t xml:space="preserve"> </w:t>
      </w:r>
      <w:r w:rsidRPr="00204580">
        <w:rPr>
          <w:iCs/>
          <w:sz w:val="28"/>
          <w:szCs w:val="28"/>
        </w:rPr>
        <w:t>валют</w:t>
      </w:r>
      <w:r w:rsidRPr="00204580">
        <w:rPr>
          <w:sz w:val="28"/>
          <w:szCs w:val="28"/>
        </w:rPr>
        <w:t xml:space="preserve">. </w:t>
      </w:r>
      <w:r w:rsidR="001F7C45">
        <w:rPr>
          <w:sz w:val="28"/>
          <w:szCs w:val="28"/>
        </w:rPr>
        <w:t>Конвертируемость валют.</w:t>
      </w:r>
    </w:p>
    <w:p w:rsidR="00C048EC" w:rsidRPr="00204580" w:rsidRDefault="00C048EC" w:rsidP="003D01E3">
      <w:pPr>
        <w:shd w:val="clear" w:color="auto" w:fill="FFFFFF"/>
        <w:tabs>
          <w:tab w:val="center" w:pos="7293"/>
        </w:tabs>
        <w:ind w:right="38"/>
        <w:rPr>
          <w:b/>
          <w:sz w:val="28"/>
          <w:szCs w:val="28"/>
        </w:rPr>
      </w:pPr>
    </w:p>
    <w:p w:rsidR="00C048EC" w:rsidRPr="00204580" w:rsidRDefault="00C048EC" w:rsidP="003D01E3">
      <w:pPr>
        <w:shd w:val="clear" w:color="auto" w:fill="FFFFFF"/>
        <w:tabs>
          <w:tab w:val="center" w:pos="7293"/>
        </w:tabs>
        <w:ind w:right="38"/>
        <w:jc w:val="both"/>
        <w:rPr>
          <w:iCs/>
          <w:sz w:val="28"/>
          <w:szCs w:val="28"/>
        </w:rPr>
      </w:pPr>
    </w:p>
    <w:p w:rsidR="00C048EC" w:rsidRPr="00204580" w:rsidRDefault="00C048EC" w:rsidP="003D01E3">
      <w:pPr>
        <w:shd w:val="clear" w:color="auto" w:fill="FFFFFF"/>
        <w:tabs>
          <w:tab w:val="center" w:pos="7293"/>
        </w:tabs>
        <w:ind w:right="38"/>
        <w:jc w:val="both"/>
        <w:rPr>
          <w:iCs/>
          <w:sz w:val="28"/>
          <w:szCs w:val="28"/>
        </w:rPr>
      </w:pPr>
    </w:p>
    <w:p w:rsidR="00C048EC" w:rsidRPr="00204580" w:rsidRDefault="00C048EC" w:rsidP="00C048EC">
      <w:pPr>
        <w:pStyle w:val="a6"/>
        <w:numPr>
          <w:ilvl w:val="0"/>
          <w:numId w:val="6"/>
        </w:numPr>
        <w:shd w:val="clear" w:color="auto" w:fill="FFFFFF"/>
        <w:tabs>
          <w:tab w:val="center" w:pos="7293"/>
        </w:tabs>
        <w:ind w:right="38"/>
        <w:jc w:val="center"/>
        <w:rPr>
          <w:b/>
          <w:iCs/>
          <w:sz w:val="28"/>
          <w:szCs w:val="28"/>
        </w:rPr>
      </w:pPr>
      <w:r w:rsidRPr="00204580">
        <w:rPr>
          <w:b/>
          <w:iCs/>
          <w:sz w:val="28"/>
          <w:szCs w:val="28"/>
        </w:rPr>
        <w:t>Календарно-тематическое планирование</w:t>
      </w:r>
    </w:p>
    <w:p w:rsidR="00123179" w:rsidRPr="00204580" w:rsidRDefault="00123179" w:rsidP="003D01E3">
      <w:pPr>
        <w:shd w:val="clear" w:color="auto" w:fill="FFFFFF"/>
        <w:tabs>
          <w:tab w:val="center" w:pos="7293"/>
        </w:tabs>
        <w:ind w:right="38"/>
        <w:rPr>
          <w:b/>
          <w:sz w:val="28"/>
          <w:szCs w:val="28"/>
          <w:lang w:val="en-US"/>
        </w:rPr>
      </w:pPr>
    </w:p>
    <w:p w:rsidR="007A6BF9" w:rsidRPr="00204580" w:rsidRDefault="007A6BF9" w:rsidP="003D01E3">
      <w:pPr>
        <w:shd w:val="clear" w:color="auto" w:fill="FFFFFF"/>
        <w:tabs>
          <w:tab w:val="center" w:pos="7293"/>
        </w:tabs>
        <w:ind w:right="38"/>
        <w:rPr>
          <w:b/>
          <w:sz w:val="28"/>
          <w:szCs w:val="28"/>
          <w:lang w:val="en-US"/>
        </w:rPr>
      </w:pPr>
    </w:p>
    <w:sectPr w:rsidR="007A6BF9" w:rsidRPr="00204580" w:rsidSect="00F0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F7" w:rsidRDefault="003B69F7" w:rsidP="00204580">
      <w:r>
        <w:separator/>
      </w:r>
    </w:p>
  </w:endnote>
  <w:endnote w:type="continuationSeparator" w:id="0">
    <w:p w:rsidR="003B69F7" w:rsidRDefault="003B69F7" w:rsidP="002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F7" w:rsidRDefault="003B69F7" w:rsidP="00204580">
      <w:r>
        <w:separator/>
      </w:r>
    </w:p>
  </w:footnote>
  <w:footnote w:type="continuationSeparator" w:id="0">
    <w:p w:rsidR="003B69F7" w:rsidRDefault="003B69F7" w:rsidP="0020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F59"/>
    <w:multiLevelType w:val="multilevel"/>
    <w:tmpl w:val="54E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36EE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D410C"/>
    <w:multiLevelType w:val="hybridMultilevel"/>
    <w:tmpl w:val="5AC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1EEC"/>
    <w:multiLevelType w:val="hybridMultilevel"/>
    <w:tmpl w:val="8D6ABAC8"/>
    <w:lvl w:ilvl="0" w:tplc="1946FA36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B32EE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C348B0"/>
    <w:multiLevelType w:val="hybridMultilevel"/>
    <w:tmpl w:val="A660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81CD1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0E04"/>
    <w:multiLevelType w:val="hybridMultilevel"/>
    <w:tmpl w:val="A4061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DB5297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40A6B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67AE"/>
    <w:multiLevelType w:val="hybridMultilevel"/>
    <w:tmpl w:val="8572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F0567"/>
    <w:multiLevelType w:val="hybridMultilevel"/>
    <w:tmpl w:val="9826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C73D3"/>
    <w:multiLevelType w:val="hybridMultilevel"/>
    <w:tmpl w:val="2BB89B36"/>
    <w:lvl w:ilvl="0" w:tplc="CDFA64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15"/>
  </w:num>
  <w:num w:numId="15">
    <w:abstractNumId w:val="3"/>
  </w:num>
  <w:num w:numId="16">
    <w:abstractNumId w:val="1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1E0"/>
    <w:rsid w:val="000301BA"/>
    <w:rsid w:val="00032BAF"/>
    <w:rsid w:val="00037E54"/>
    <w:rsid w:val="000648AA"/>
    <w:rsid w:val="000D6728"/>
    <w:rsid w:val="0011272F"/>
    <w:rsid w:val="00123179"/>
    <w:rsid w:val="001719F2"/>
    <w:rsid w:val="001F7C45"/>
    <w:rsid w:val="00204580"/>
    <w:rsid w:val="0021470E"/>
    <w:rsid w:val="002207B5"/>
    <w:rsid w:val="0023009D"/>
    <w:rsid w:val="0023216E"/>
    <w:rsid w:val="002327FD"/>
    <w:rsid w:val="00273A55"/>
    <w:rsid w:val="00291224"/>
    <w:rsid w:val="002B71E0"/>
    <w:rsid w:val="003B69F7"/>
    <w:rsid w:val="003D01E3"/>
    <w:rsid w:val="003E40C4"/>
    <w:rsid w:val="003F1240"/>
    <w:rsid w:val="00495E26"/>
    <w:rsid w:val="004A0E42"/>
    <w:rsid w:val="005057CC"/>
    <w:rsid w:val="005B6C07"/>
    <w:rsid w:val="005C5C17"/>
    <w:rsid w:val="0060361D"/>
    <w:rsid w:val="0075497D"/>
    <w:rsid w:val="007A6BF9"/>
    <w:rsid w:val="007D74ED"/>
    <w:rsid w:val="00854B09"/>
    <w:rsid w:val="008A4165"/>
    <w:rsid w:val="00A661DD"/>
    <w:rsid w:val="00A778FB"/>
    <w:rsid w:val="00AE28FE"/>
    <w:rsid w:val="00BD6A95"/>
    <w:rsid w:val="00BE4897"/>
    <w:rsid w:val="00C048EC"/>
    <w:rsid w:val="00C441A5"/>
    <w:rsid w:val="00C635B4"/>
    <w:rsid w:val="00C648F3"/>
    <w:rsid w:val="00C90928"/>
    <w:rsid w:val="00D06099"/>
    <w:rsid w:val="00DF32FA"/>
    <w:rsid w:val="00E00A87"/>
    <w:rsid w:val="00E4164A"/>
    <w:rsid w:val="00E54183"/>
    <w:rsid w:val="00EB1785"/>
    <w:rsid w:val="00F010A1"/>
    <w:rsid w:val="00F22F8A"/>
    <w:rsid w:val="00F51091"/>
    <w:rsid w:val="00FB1E1D"/>
    <w:rsid w:val="00FD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8AA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207B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2207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6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064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0648A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648AA"/>
    <w:pPr>
      <w:ind w:left="720"/>
      <w:contextualSpacing/>
    </w:pPr>
  </w:style>
  <w:style w:type="table" w:styleId="a7">
    <w:name w:val="Table Grid"/>
    <w:basedOn w:val="a1"/>
    <w:uiPriority w:val="59"/>
    <w:rsid w:val="00A6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635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8">
    <w:name w:val="Вопрос"/>
    <w:basedOn w:val="a"/>
    <w:rsid w:val="00C635B4"/>
    <w:pPr>
      <w:spacing w:line="360" w:lineRule="auto"/>
      <w:ind w:left="227" w:hanging="227"/>
      <w:jc w:val="both"/>
    </w:pPr>
    <w:rPr>
      <w:rFonts w:ascii="NewtonCSanPin" w:hAnsi="NewtonCSanPin"/>
      <w:sz w:val="20"/>
    </w:rPr>
  </w:style>
  <w:style w:type="paragraph" w:customStyle="1" w:styleId="a9">
    <w:name w:val="ЗаданиеС"/>
    <w:basedOn w:val="a"/>
    <w:rsid w:val="00C635B4"/>
    <w:pPr>
      <w:spacing w:line="360" w:lineRule="auto"/>
      <w:ind w:left="340" w:hanging="340"/>
      <w:jc w:val="both"/>
    </w:pPr>
    <w:rPr>
      <w:rFonts w:ascii="NewtonCSanPin" w:hAnsi="NewtonCSanPin"/>
      <w:sz w:val="20"/>
    </w:rPr>
  </w:style>
  <w:style w:type="paragraph" w:customStyle="1" w:styleId="aa">
    <w:name w:val="Вопросы"/>
    <w:basedOn w:val="a"/>
    <w:rsid w:val="00C635B4"/>
    <w:pPr>
      <w:spacing w:line="360" w:lineRule="auto"/>
      <w:ind w:left="680" w:hanging="340"/>
      <w:jc w:val="both"/>
    </w:pPr>
    <w:rPr>
      <w:rFonts w:ascii="NewtonCSanPin" w:hAnsi="NewtonCSanPin" w:cs="NewtonCSanPin"/>
      <w:sz w:val="20"/>
      <w:szCs w:val="20"/>
    </w:rPr>
  </w:style>
  <w:style w:type="paragraph" w:customStyle="1" w:styleId="23">
    <w:name w:val="ТаблБок_2Сн"/>
    <w:basedOn w:val="a"/>
    <w:rsid w:val="00C635B4"/>
    <w:pPr>
      <w:spacing w:after="40"/>
      <w:ind w:left="170" w:right="170"/>
      <w:jc w:val="both"/>
    </w:pPr>
    <w:rPr>
      <w:rFonts w:ascii="NewtonCSanPin" w:hAnsi="NewtonCSanPin"/>
      <w:color w:val="000000"/>
      <w:sz w:val="20"/>
      <w:szCs w:val="22"/>
    </w:rPr>
  </w:style>
  <w:style w:type="paragraph" w:customStyle="1" w:styleId="ab">
    <w:name w:val="ТаблЦентр"/>
    <w:basedOn w:val="a"/>
    <w:rsid w:val="00C635B4"/>
    <w:pPr>
      <w:spacing w:before="80" w:after="80"/>
      <w:ind w:left="170" w:right="170"/>
      <w:jc w:val="center"/>
    </w:pPr>
    <w:rPr>
      <w:rFonts w:ascii="NewtonCSanPin" w:hAnsi="NewtonCSanPin"/>
      <w:color w:val="000000"/>
      <w:sz w:val="20"/>
      <w:szCs w:val="22"/>
    </w:rPr>
  </w:style>
  <w:style w:type="paragraph" w:styleId="ac">
    <w:name w:val="No Spacing"/>
    <w:link w:val="ad"/>
    <w:uiPriority w:val="1"/>
    <w:qFormat/>
    <w:rsid w:val="00123179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qFormat/>
    <w:rsid w:val="0012317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00A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204580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2045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04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045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04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8A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207B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2207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6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064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0648A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648AA"/>
    <w:pPr>
      <w:ind w:left="720"/>
      <w:contextualSpacing/>
    </w:pPr>
  </w:style>
  <w:style w:type="table" w:styleId="a7">
    <w:name w:val="Table Grid"/>
    <w:basedOn w:val="a1"/>
    <w:rsid w:val="00A6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40</cp:revision>
  <cp:lastPrinted>2022-09-15T10:20:00Z</cp:lastPrinted>
  <dcterms:created xsi:type="dcterms:W3CDTF">2012-09-24T16:22:00Z</dcterms:created>
  <dcterms:modified xsi:type="dcterms:W3CDTF">2022-09-15T11:14:00Z</dcterms:modified>
</cp:coreProperties>
</file>