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7B" w:rsidRDefault="009D5E7B">
      <w:pPr>
        <w:rPr>
          <w:rFonts w:ascii="Times New Roman" w:hAnsi="Times New Roman" w:cs="Times New Roman"/>
          <w:sz w:val="28"/>
          <w:szCs w:val="28"/>
        </w:rPr>
      </w:pPr>
    </w:p>
    <w:p w:rsidR="001B6EC4" w:rsidRDefault="001B6EC4">
      <w:pPr>
        <w:rPr>
          <w:rFonts w:ascii="Times New Roman" w:hAnsi="Times New Roman" w:cs="Times New Roman"/>
          <w:sz w:val="28"/>
          <w:szCs w:val="28"/>
        </w:rPr>
      </w:pPr>
    </w:p>
    <w:p w:rsidR="008A13EB" w:rsidRDefault="008A13EB" w:rsidP="008A13EB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8A13EB" w:rsidRDefault="008A13EB" w:rsidP="008A13E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numPr>
          <w:ilvl w:val="0"/>
          <w:numId w:val="1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изучения учебного предмета </w:t>
      </w:r>
    </w:p>
    <w:p w:rsidR="008A13EB" w:rsidRDefault="008A13EB" w:rsidP="008A13EB">
      <w:pPr>
        <w:pStyle w:val="a7"/>
        <w:ind w:left="360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numPr>
          <w:ilvl w:val="0"/>
          <w:numId w:val="1"/>
        </w:numPr>
        <w:suppressAutoHyphens w:val="0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</w:p>
    <w:p w:rsidR="008A13EB" w:rsidRDefault="008A13EB" w:rsidP="008A13EB">
      <w:pPr>
        <w:pStyle w:val="a7"/>
        <w:ind w:firstLine="360"/>
        <w:rPr>
          <w:rFonts w:ascii="Times New Roman" w:hAnsi="Times New Roman"/>
          <w:sz w:val="28"/>
          <w:szCs w:val="28"/>
        </w:rPr>
      </w:pPr>
    </w:p>
    <w:p w:rsidR="008A13EB" w:rsidRDefault="008A13EB" w:rsidP="008A13EB">
      <w:pPr>
        <w:pStyle w:val="a7"/>
        <w:ind w:left="709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 Календарно-тематическое планирование </w:t>
      </w:r>
    </w:p>
    <w:p w:rsidR="008A13EB" w:rsidRDefault="008A13EB" w:rsidP="008A13EB">
      <w:pPr>
        <w:rPr>
          <w:rFonts w:ascii="Calibri" w:hAnsi="Calibri"/>
        </w:rPr>
      </w:pPr>
    </w:p>
    <w:p w:rsidR="008A13EB" w:rsidRDefault="008A13EB">
      <w:pPr>
        <w:rPr>
          <w:rFonts w:ascii="Times New Roman" w:hAnsi="Times New Roman" w:cs="Times New Roman"/>
          <w:sz w:val="28"/>
          <w:szCs w:val="28"/>
        </w:rPr>
        <w:sectPr w:rsidR="008A13EB" w:rsidSect="001B6EC4">
          <w:footerReference w:type="default" r:id="rId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D1ED7" w:rsidRPr="000D1ED7" w:rsidRDefault="000D1ED7" w:rsidP="000D1ED7">
      <w:pPr>
        <w:keepNext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ED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0D1ED7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изучения учебного предмета</w:t>
      </w:r>
    </w:p>
    <w:p w:rsidR="000D1ED7" w:rsidRPr="000D1ED7" w:rsidRDefault="000D1ED7" w:rsidP="000D1ED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Изучение музыке в начальной школе дает возможность обучающимся дости</w:t>
      </w:r>
      <w:r w:rsidRPr="000D1ED7">
        <w:rPr>
          <w:rFonts w:ascii="Times New Roman" w:hAnsi="Times New Roman" w:cs="Times New Roman"/>
          <w:sz w:val="28"/>
          <w:szCs w:val="28"/>
        </w:rPr>
        <w:t>г</w:t>
      </w:r>
      <w:r w:rsidRPr="000D1ED7">
        <w:rPr>
          <w:rFonts w:ascii="Times New Roman" w:hAnsi="Times New Roman" w:cs="Times New Roman"/>
          <w:sz w:val="28"/>
          <w:szCs w:val="28"/>
        </w:rPr>
        <w:t>нуть следующих результатов:</w:t>
      </w:r>
    </w:p>
    <w:p w:rsidR="000D1ED7" w:rsidRPr="000D1ED7" w:rsidRDefault="000D1ED7" w:rsidP="000D1E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ED7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0D1ED7" w:rsidRPr="000D1ED7" w:rsidRDefault="000D1ED7" w:rsidP="000D1ED7">
      <w:pPr>
        <w:pStyle w:val="a8"/>
        <w:numPr>
          <w:ilvl w:val="0"/>
          <w:numId w:val="3"/>
        </w:numPr>
        <w:spacing w:after="0"/>
        <w:ind w:left="149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музыкально-эстетического чувства, проявляющегося в эм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ционально-ценностном, заинтересованном отношении к музыке;</w:t>
      </w:r>
    </w:p>
    <w:p w:rsidR="000D1ED7" w:rsidRPr="000D1ED7" w:rsidRDefault="000D1ED7" w:rsidP="000D1ED7">
      <w:pPr>
        <w:numPr>
          <w:ilvl w:val="0"/>
          <w:numId w:val="3"/>
        </w:numPr>
        <w:spacing w:after="0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 xml:space="preserve">совершенствование художественного вкуса; </w:t>
      </w:r>
    </w:p>
    <w:p w:rsidR="000D1ED7" w:rsidRPr="000D1ED7" w:rsidRDefault="000D1ED7" w:rsidP="000D1ED7">
      <w:pPr>
        <w:numPr>
          <w:ilvl w:val="0"/>
          <w:numId w:val="3"/>
        </w:numPr>
        <w:spacing w:after="0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овладение художественными умениями и навыками в процессе проду</w:t>
      </w:r>
      <w:r w:rsidRPr="000D1ED7">
        <w:rPr>
          <w:rFonts w:ascii="Times New Roman" w:hAnsi="Times New Roman" w:cs="Times New Roman"/>
          <w:sz w:val="28"/>
          <w:szCs w:val="28"/>
        </w:rPr>
        <w:t>к</w:t>
      </w:r>
      <w:r w:rsidRPr="000D1ED7">
        <w:rPr>
          <w:rFonts w:ascii="Times New Roman" w:hAnsi="Times New Roman" w:cs="Times New Roman"/>
          <w:sz w:val="28"/>
          <w:szCs w:val="28"/>
        </w:rPr>
        <w:t>тивной музыкально-творческой деятельности;</w:t>
      </w:r>
    </w:p>
    <w:p w:rsidR="000D1ED7" w:rsidRPr="000D1ED7" w:rsidRDefault="000D1ED7" w:rsidP="000D1ED7">
      <w:pPr>
        <w:numPr>
          <w:ilvl w:val="0"/>
          <w:numId w:val="3"/>
        </w:numPr>
        <w:spacing w:after="0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наличие определенного уровня развития общих музыкальных спосо</w:t>
      </w:r>
      <w:r w:rsidRPr="000D1ED7">
        <w:rPr>
          <w:rFonts w:ascii="Times New Roman" w:hAnsi="Times New Roman" w:cs="Times New Roman"/>
          <w:sz w:val="28"/>
          <w:szCs w:val="28"/>
        </w:rPr>
        <w:t>б</w:t>
      </w:r>
      <w:r w:rsidRPr="000D1ED7">
        <w:rPr>
          <w:rFonts w:ascii="Times New Roman" w:hAnsi="Times New Roman" w:cs="Times New Roman"/>
          <w:sz w:val="28"/>
          <w:szCs w:val="28"/>
        </w:rPr>
        <w:t>ностей, включая образное и ассоциативное мышление, творческое в</w:t>
      </w:r>
      <w:r w:rsidRPr="000D1ED7">
        <w:rPr>
          <w:rFonts w:ascii="Times New Roman" w:hAnsi="Times New Roman" w:cs="Times New Roman"/>
          <w:sz w:val="28"/>
          <w:szCs w:val="28"/>
        </w:rPr>
        <w:t>о</w:t>
      </w:r>
      <w:r w:rsidRPr="000D1ED7">
        <w:rPr>
          <w:rFonts w:ascii="Times New Roman" w:hAnsi="Times New Roman" w:cs="Times New Roman"/>
          <w:sz w:val="28"/>
          <w:szCs w:val="28"/>
        </w:rPr>
        <w:t>ображение;</w:t>
      </w:r>
    </w:p>
    <w:p w:rsidR="000D1ED7" w:rsidRPr="000D1ED7" w:rsidRDefault="000D1ED7" w:rsidP="000D1ED7">
      <w:pPr>
        <w:numPr>
          <w:ilvl w:val="0"/>
          <w:numId w:val="3"/>
        </w:numPr>
        <w:spacing w:after="0"/>
        <w:ind w:left="149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формирование навыков самостоятельной, целенаправленной и содерж</w:t>
      </w:r>
      <w:r w:rsidRPr="000D1ED7">
        <w:rPr>
          <w:rFonts w:ascii="Times New Roman" w:hAnsi="Times New Roman" w:cs="Times New Roman"/>
          <w:sz w:val="28"/>
          <w:szCs w:val="28"/>
        </w:rPr>
        <w:t>а</w:t>
      </w:r>
      <w:r w:rsidRPr="000D1ED7">
        <w:rPr>
          <w:rFonts w:ascii="Times New Roman" w:hAnsi="Times New Roman" w:cs="Times New Roman"/>
          <w:sz w:val="28"/>
          <w:szCs w:val="28"/>
        </w:rPr>
        <w:t>тельной музыкально-учебной деятельности;</w:t>
      </w:r>
    </w:p>
    <w:p w:rsidR="000D1ED7" w:rsidRPr="000D1ED7" w:rsidRDefault="000D1ED7" w:rsidP="000D1ED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сотрудничество в ходе реализации коллективных музыкально-творческих задач.</w:t>
      </w:r>
    </w:p>
    <w:p w:rsidR="000D1ED7" w:rsidRPr="000D1ED7" w:rsidRDefault="000D1ED7" w:rsidP="000D1E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0D1ED7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0D1ED7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0D1ED7" w:rsidRPr="000D1ED7" w:rsidRDefault="000D1ED7" w:rsidP="000D1ED7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0D1ED7" w:rsidRPr="000D1ED7" w:rsidRDefault="000D1ED7" w:rsidP="000D1ED7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проявление творческой инициативы и самостоятельности в процессе о</w:t>
      </w:r>
      <w:r w:rsidRPr="000D1ED7">
        <w:rPr>
          <w:rFonts w:ascii="Times New Roman" w:hAnsi="Times New Roman" w:cs="Times New Roman"/>
          <w:sz w:val="28"/>
          <w:szCs w:val="28"/>
        </w:rPr>
        <w:t>в</w:t>
      </w:r>
      <w:r w:rsidRPr="000D1ED7">
        <w:rPr>
          <w:rFonts w:ascii="Times New Roman" w:hAnsi="Times New Roman" w:cs="Times New Roman"/>
          <w:sz w:val="28"/>
          <w:szCs w:val="28"/>
        </w:rPr>
        <w:t>ладения учебными действиями;</w:t>
      </w:r>
    </w:p>
    <w:p w:rsidR="000D1ED7" w:rsidRPr="000D1ED7" w:rsidRDefault="000D1ED7" w:rsidP="000D1ED7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ра</w:t>
      </w:r>
      <w:r w:rsidR="00E25C96">
        <w:rPr>
          <w:rFonts w:ascii="Times New Roman" w:hAnsi="Times New Roman" w:cs="Times New Roman"/>
          <w:sz w:val="28"/>
          <w:szCs w:val="28"/>
        </w:rPr>
        <w:t xml:space="preserve">змышление о воздействии музыки </w:t>
      </w:r>
      <w:r w:rsidRPr="000D1ED7">
        <w:rPr>
          <w:rFonts w:ascii="Times New Roman" w:hAnsi="Times New Roman" w:cs="Times New Roman"/>
          <w:sz w:val="28"/>
          <w:szCs w:val="28"/>
        </w:rPr>
        <w:t>на человека, ее взаимосвязи с жи</w:t>
      </w:r>
      <w:r w:rsidRPr="000D1ED7">
        <w:rPr>
          <w:rFonts w:ascii="Times New Roman" w:hAnsi="Times New Roman" w:cs="Times New Roman"/>
          <w:sz w:val="28"/>
          <w:szCs w:val="28"/>
        </w:rPr>
        <w:t>з</w:t>
      </w:r>
      <w:r w:rsidRPr="000D1ED7">
        <w:rPr>
          <w:rFonts w:ascii="Times New Roman" w:hAnsi="Times New Roman" w:cs="Times New Roman"/>
          <w:sz w:val="28"/>
          <w:szCs w:val="28"/>
        </w:rPr>
        <w:t>нью и другими видами искусства;</w:t>
      </w:r>
    </w:p>
    <w:p w:rsidR="000D1ED7" w:rsidRPr="000D1ED7" w:rsidRDefault="000D1ED7" w:rsidP="000D1ED7">
      <w:pPr>
        <w:pStyle w:val="a8"/>
        <w:numPr>
          <w:ilvl w:val="0"/>
          <w:numId w:val="4"/>
        </w:numPr>
        <w:spacing w:after="0"/>
        <w:ind w:left="143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разных источников информации; стремление к самосто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тельному общению с искусством и художественному самообразованию;</w:t>
      </w:r>
    </w:p>
    <w:p w:rsidR="000D1ED7" w:rsidRPr="000D1ED7" w:rsidRDefault="000D1ED7" w:rsidP="000D1ED7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примен</w:t>
      </w:r>
      <w:r w:rsidR="00E25C96">
        <w:rPr>
          <w:rFonts w:ascii="Times New Roman" w:hAnsi="Times New Roman" w:cs="Times New Roman"/>
          <w:sz w:val="28"/>
          <w:szCs w:val="28"/>
        </w:rPr>
        <w:t xml:space="preserve">ение полученных знаний </w:t>
      </w:r>
      <w:r w:rsidRPr="000D1ED7">
        <w:rPr>
          <w:rFonts w:ascii="Times New Roman" w:hAnsi="Times New Roman" w:cs="Times New Roman"/>
          <w:sz w:val="28"/>
          <w:szCs w:val="28"/>
        </w:rPr>
        <w:t>о музыке как виде искусства для реш</w:t>
      </w:r>
      <w:r w:rsidRPr="000D1ED7">
        <w:rPr>
          <w:rFonts w:ascii="Times New Roman" w:hAnsi="Times New Roman" w:cs="Times New Roman"/>
          <w:sz w:val="28"/>
          <w:szCs w:val="28"/>
        </w:rPr>
        <w:t>е</w:t>
      </w:r>
      <w:r w:rsidRPr="000D1ED7">
        <w:rPr>
          <w:rFonts w:ascii="Times New Roman" w:hAnsi="Times New Roman" w:cs="Times New Roman"/>
          <w:sz w:val="28"/>
          <w:szCs w:val="28"/>
        </w:rPr>
        <w:t>ния разнообразных художественно-творческих задач;</w:t>
      </w:r>
    </w:p>
    <w:p w:rsidR="000D1ED7" w:rsidRPr="000D1ED7" w:rsidRDefault="000D1ED7" w:rsidP="000D1ED7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наличие аргументированной точки зрения в отношении музыкальных произведений, различных явлений отечественной и зарубежной муз</w:t>
      </w:r>
      <w:r w:rsidRPr="000D1ED7">
        <w:rPr>
          <w:rFonts w:ascii="Times New Roman" w:hAnsi="Times New Roman" w:cs="Times New Roman"/>
          <w:sz w:val="28"/>
          <w:szCs w:val="28"/>
        </w:rPr>
        <w:t>ы</w:t>
      </w:r>
      <w:r w:rsidRPr="000D1ED7">
        <w:rPr>
          <w:rFonts w:ascii="Times New Roman" w:hAnsi="Times New Roman" w:cs="Times New Roman"/>
          <w:sz w:val="28"/>
          <w:szCs w:val="28"/>
        </w:rPr>
        <w:t>кальной культуры;</w:t>
      </w:r>
    </w:p>
    <w:p w:rsidR="000D1ED7" w:rsidRPr="000D1ED7" w:rsidRDefault="000D1ED7" w:rsidP="000D1ED7">
      <w:pPr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общение, взаимодействие со сверстниками в совместной творческой деятельности.</w:t>
      </w:r>
    </w:p>
    <w:p w:rsidR="001B6EC4" w:rsidRDefault="001B6EC4">
      <w:pPr>
        <w:rPr>
          <w:rFonts w:ascii="Times New Roman" w:hAnsi="Times New Roman" w:cs="Times New Roman"/>
          <w:sz w:val="28"/>
          <w:szCs w:val="28"/>
        </w:rPr>
        <w:sectPr w:rsidR="001B6EC4" w:rsidSect="001B6EC4">
          <w:headerReference w:type="default" r:id="rId8"/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D1ED7" w:rsidRDefault="000D1ED7" w:rsidP="00C21BA4">
      <w:p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1BA4" w:rsidRPr="00C21BA4" w:rsidRDefault="00C21BA4" w:rsidP="00C21BA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1BA4">
        <w:rPr>
          <w:rFonts w:ascii="Times New Roman" w:hAnsi="Times New Roman" w:cs="Times New Roman"/>
          <w:i/>
          <w:sz w:val="28"/>
          <w:szCs w:val="28"/>
        </w:rPr>
        <w:t>3) в предметном направлении:</w:t>
      </w:r>
    </w:p>
    <w:p w:rsidR="000D1ED7" w:rsidRPr="000D1ED7" w:rsidRDefault="000D1ED7" w:rsidP="000D1E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умение находить взаимодействие между музыкой и литературой, муз</w:t>
      </w:r>
      <w:r w:rsidRPr="000D1ED7">
        <w:rPr>
          <w:rFonts w:ascii="Times New Roman" w:hAnsi="Times New Roman" w:cs="Times New Roman"/>
          <w:sz w:val="28"/>
          <w:szCs w:val="28"/>
        </w:rPr>
        <w:t>ы</w:t>
      </w:r>
      <w:r w:rsidRPr="000D1ED7">
        <w:rPr>
          <w:rFonts w:ascii="Times New Roman" w:hAnsi="Times New Roman" w:cs="Times New Roman"/>
          <w:sz w:val="28"/>
          <w:szCs w:val="28"/>
        </w:rPr>
        <w:t>кой и изобразительным искусством на основе знаний</w:t>
      </w:r>
      <w:r w:rsidR="00E25C96">
        <w:rPr>
          <w:rFonts w:ascii="Times New Roman" w:hAnsi="Times New Roman" w:cs="Times New Roman"/>
          <w:sz w:val="28"/>
          <w:szCs w:val="28"/>
        </w:rPr>
        <w:t>,</w:t>
      </w:r>
      <w:r w:rsidRPr="000D1ED7">
        <w:rPr>
          <w:rFonts w:ascii="Times New Roman" w:hAnsi="Times New Roman" w:cs="Times New Roman"/>
          <w:sz w:val="28"/>
          <w:szCs w:val="28"/>
        </w:rPr>
        <w:t xml:space="preserve"> полученных из учебника и выражать их в размышлениях о музыке, подборе музыкал</w:t>
      </w:r>
      <w:r w:rsidRPr="000D1ED7">
        <w:rPr>
          <w:rFonts w:ascii="Times New Roman" w:hAnsi="Times New Roman" w:cs="Times New Roman"/>
          <w:sz w:val="28"/>
          <w:szCs w:val="28"/>
        </w:rPr>
        <w:t>ь</w:t>
      </w:r>
      <w:r w:rsidRPr="000D1ED7">
        <w:rPr>
          <w:rFonts w:ascii="Times New Roman" w:hAnsi="Times New Roman" w:cs="Times New Roman"/>
          <w:sz w:val="28"/>
          <w:szCs w:val="28"/>
        </w:rPr>
        <w:t>ных стихотворений, создании «музыкальных рисунков»;</w:t>
      </w:r>
    </w:p>
    <w:p w:rsidR="000D1ED7" w:rsidRPr="000D1ED7" w:rsidRDefault="000D1ED7" w:rsidP="00E25C9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ED7">
        <w:rPr>
          <w:rFonts w:ascii="Times New Roman" w:hAnsi="Times New Roman" w:cs="Times New Roman"/>
          <w:sz w:val="28"/>
          <w:szCs w:val="28"/>
        </w:rPr>
        <w:t>умение определять главные отличительные особенности музыкальных жанров – песни, танца, марша;</w:t>
      </w:r>
    </w:p>
    <w:p w:rsidR="000D1ED7" w:rsidRPr="000D1ED7" w:rsidRDefault="000D1ED7" w:rsidP="00E25C96">
      <w:pPr>
        <w:pStyle w:val="a8"/>
        <w:numPr>
          <w:ilvl w:val="0"/>
          <w:numId w:val="5"/>
        </w:num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устойчивый интерес к музыке и искусству, художественным традициям своего народа, различным видам музыкаль</w:t>
      </w:r>
      <w:r w:rsidR="00E25C96">
        <w:rPr>
          <w:rFonts w:ascii="Times New Roman" w:eastAsia="Times New Roman" w:hAnsi="Times New Roman"/>
          <w:sz w:val="28"/>
          <w:szCs w:val="28"/>
          <w:lang w:eastAsia="ru-RU"/>
        </w:rPr>
        <w:t>но-творческой и художестве</w:t>
      </w:r>
      <w:r w:rsidR="00E25C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25C9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</w:p>
    <w:p w:rsidR="000D1ED7" w:rsidRPr="000D1ED7" w:rsidRDefault="000D1ED7" w:rsidP="000D1ED7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знание имен композиторов;</w:t>
      </w:r>
    </w:p>
    <w:p w:rsidR="000D1ED7" w:rsidRPr="000D1ED7" w:rsidRDefault="000D1ED7" w:rsidP="00E25C9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проявление навыков вокально-хоровой деятельности исполнение одн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голосных произведений, пение </w:t>
      </w:r>
      <w:proofErr w:type="spellStart"/>
      <w:r w:rsidRPr="000D1ED7">
        <w:rPr>
          <w:rFonts w:ascii="Times New Roman" w:eastAsia="Times New Roman" w:hAnsi="Times New Roman"/>
          <w:sz w:val="28"/>
          <w:szCs w:val="28"/>
          <w:lang w:val="en-US" w:eastAsia="ru-RU"/>
        </w:rPr>
        <w:t>acapella</w:t>
      </w:r>
      <w:proofErr w:type="spellEnd"/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 xml:space="preserve"> в унисон, правильное распред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ление дыхания;</w:t>
      </w:r>
    </w:p>
    <w:p w:rsidR="000D1ED7" w:rsidRPr="000D1ED7" w:rsidRDefault="000D1ED7" w:rsidP="00E25C9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ED7">
        <w:rPr>
          <w:rFonts w:ascii="Times New Roman" w:eastAsia="Times New Roman" w:hAnsi="Times New Roman"/>
          <w:sz w:val="28"/>
          <w:szCs w:val="28"/>
          <w:lang w:eastAsia="ru-RU"/>
        </w:rPr>
        <w:t>наблюдение за разнообразными явлениями жизни и искусства в учебной и внеурочной деятельности.</w:t>
      </w:r>
    </w:p>
    <w:p w:rsidR="001B6EC4" w:rsidRPr="000D1ED7" w:rsidRDefault="001B6EC4">
      <w:pPr>
        <w:rPr>
          <w:rFonts w:ascii="Times New Roman" w:hAnsi="Times New Roman" w:cs="Times New Roman"/>
          <w:sz w:val="28"/>
          <w:szCs w:val="28"/>
        </w:rPr>
      </w:pPr>
    </w:p>
    <w:p w:rsidR="001B6EC4" w:rsidRDefault="001B6EC4">
      <w:pPr>
        <w:rPr>
          <w:rFonts w:ascii="Times New Roman" w:hAnsi="Times New Roman" w:cs="Times New Roman"/>
          <w:sz w:val="28"/>
          <w:szCs w:val="28"/>
        </w:rPr>
        <w:sectPr w:rsidR="001B6EC4" w:rsidSect="001B6EC4">
          <w:headerReference w:type="default" r:id="rId10"/>
          <w:footerReference w:type="default" r:id="rId11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06BC1" w:rsidRPr="00306BC1" w:rsidRDefault="00306BC1" w:rsidP="00306BC1">
      <w:pPr>
        <w:spacing w:line="360" w:lineRule="auto"/>
        <w:ind w:left="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06BC1">
        <w:rPr>
          <w:rFonts w:ascii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9F0C65" w:rsidRPr="009F0C65" w:rsidRDefault="009F0C65" w:rsidP="009F0C65">
      <w:pPr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9F0C65">
        <w:rPr>
          <w:rFonts w:ascii="Times New Roman" w:hAnsi="Times New Roman" w:cs="Times New Roman"/>
          <w:sz w:val="28"/>
          <w:szCs w:val="28"/>
        </w:rPr>
        <w:t>С учетом социальной значимости и актуальности курса «Музыка», рабочая программа включает следующие темы изучения предмета:</w:t>
      </w:r>
    </w:p>
    <w:p w:rsidR="009F0C65" w:rsidRPr="009F0C65" w:rsidRDefault="009F0C65" w:rsidP="009F0C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F0C65" w:rsidRPr="009F0C65" w:rsidRDefault="009F0C65" w:rsidP="009F0C65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F0C65">
        <w:rPr>
          <w:rFonts w:ascii="Times New Roman" w:hAnsi="Times New Roman" w:cs="Times New Roman"/>
          <w:b/>
          <w:sz w:val="28"/>
          <w:szCs w:val="28"/>
        </w:rPr>
        <w:t>Тема года: «Музыкальное путешествие».</w:t>
      </w:r>
    </w:p>
    <w:p w:rsidR="009F0C65" w:rsidRPr="009F0C65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9F0C65" w:rsidRPr="009F0C65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6D9B">
        <w:rPr>
          <w:rFonts w:ascii="Times New Roman" w:hAnsi="Times New Roman" w:cs="Times New Roman"/>
          <w:b/>
          <w:sz w:val="28"/>
          <w:szCs w:val="28"/>
        </w:rPr>
        <w:t>«Россия – любимая наша страна</w:t>
      </w:r>
      <w:r w:rsidRPr="009F0C65">
        <w:rPr>
          <w:rFonts w:ascii="Times New Roman" w:hAnsi="Times New Roman" w:cs="Times New Roman"/>
          <w:sz w:val="28"/>
          <w:szCs w:val="28"/>
        </w:rPr>
        <w:t>…».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6D9B">
        <w:rPr>
          <w:rFonts w:ascii="Times New Roman" w:hAnsi="Times New Roman" w:cs="Times New Roman"/>
          <w:sz w:val="28"/>
          <w:szCs w:val="28"/>
        </w:rPr>
        <w:t>есня Д</w:t>
      </w:r>
      <w:r w:rsidR="000F289D">
        <w:rPr>
          <w:rFonts w:ascii="Times New Roman" w:hAnsi="Times New Roman" w:cs="Times New Roman"/>
          <w:sz w:val="28"/>
          <w:szCs w:val="28"/>
        </w:rPr>
        <w:t>.</w:t>
      </w:r>
      <w:r w:rsidR="00356D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56D9B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356D9B">
        <w:rPr>
          <w:rFonts w:ascii="Times New Roman" w:hAnsi="Times New Roman" w:cs="Times New Roman"/>
          <w:sz w:val="28"/>
          <w:szCs w:val="28"/>
        </w:rPr>
        <w:t xml:space="preserve"> «Россия»</w:t>
      </w:r>
    </w:p>
    <w:p w:rsidR="009F0C65" w:rsidRPr="009F0C65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6D9B">
        <w:rPr>
          <w:rFonts w:ascii="Times New Roman" w:hAnsi="Times New Roman" w:cs="Times New Roman"/>
          <w:b/>
          <w:sz w:val="28"/>
          <w:szCs w:val="28"/>
        </w:rPr>
        <w:t>Великое содружество русских</w:t>
      </w:r>
      <w:r w:rsidRPr="009F0C65">
        <w:rPr>
          <w:rFonts w:ascii="Times New Roman" w:hAnsi="Times New Roman" w:cs="Times New Roman"/>
          <w:sz w:val="28"/>
          <w:szCs w:val="28"/>
        </w:rPr>
        <w:t xml:space="preserve"> к</w:t>
      </w:r>
      <w:r w:rsidRPr="00356D9B">
        <w:rPr>
          <w:rFonts w:ascii="Times New Roman" w:hAnsi="Times New Roman" w:cs="Times New Roman"/>
          <w:b/>
          <w:sz w:val="28"/>
          <w:szCs w:val="28"/>
        </w:rPr>
        <w:t>омпозиторов</w:t>
      </w:r>
      <w:r w:rsidRPr="009F0C65">
        <w:rPr>
          <w:rFonts w:ascii="Times New Roman" w:hAnsi="Times New Roman" w:cs="Times New Roman"/>
          <w:sz w:val="28"/>
          <w:szCs w:val="28"/>
        </w:rPr>
        <w:t>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6D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56D9B">
        <w:rPr>
          <w:rFonts w:ascii="Times New Roman" w:hAnsi="Times New Roman" w:cs="Times New Roman"/>
          <w:sz w:val="28"/>
          <w:szCs w:val="28"/>
        </w:rPr>
        <w:t>алакиревский</w:t>
      </w:r>
      <w:proofErr w:type="spellEnd"/>
      <w:r w:rsidR="00356D9B">
        <w:rPr>
          <w:rFonts w:ascii="Times New Roman" w:hAnsi="Times New Roman" w:cs="Times New Roman"/>
          <w:sz w:val="28"/>
          <w:szCs w:val="28"/>
        </w:rPr>
        <w:t xml:space="preserve"> кружок. «Могучая кучка»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356D9B">
        <w:rPr>
          <w:rFonts w:ascii="Times New Roman" w:hAnsi="Times New Roman" w:cs="Times New Roman"/>
          <w:sz w:val="28"/>
          <w:szCs w:val="28"/>
        </w:rPr>
        <w:t>М. Мусоргский «Рассвет на Москве-реке»</w:t>
      </w:r>
      <w:proofErr w:type="gramStart"/>
      <w:r w:rsidR="00356D9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356D9B">
        <w:rPr>
          <w:rFonts w:ascii="Times New Roman" w:hAnsi="Times New Roman" w:cs="Times New Roman"/>
          <w:sz w:val="28"/>
          <w:szCs w:val="28"/>
        </w:rPr>
        <w:t>ступление к оп. «</w:t>
      </w:r>
      <w:proofErr w:type="spellStart"/>
      <w:r w:rsidR="00356D9B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356D9B">
        <w:rPr>
          <w:rFonts w:ascii="Times New Roman" w:hAnsi="Times New Roman" w:cs="Times New Roman"/>
          <w:sz w:val="28"/>
          <w:szCs w:val="28"/>
        </w:rPr>
        <w:t>»</w:t>
      </w:r>
    </w:p>
    <w:p w:rsidR="009F0C65" w:rsidRPr="00356D9B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56D9B">
        <w:rPr>
          <w:rFonts w:ascii="Times New Roman" w:hAnsi="Times New Roman" w:cs="Times New Roman"/>
          <w:b/>
          <w:sz w:val="28"/>
          <w:szCs w:val="28"/>
        </w:rPr>
        <w:t>Тема Востока в творчестве русских композиторов.</w:t>
      </w:r>
      <w:r w:rsidR="000F2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56D9B" w:rsidRPr="00356D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56D9B" w:rsidRPr="00356D9B">
        <w:rPr>
          <w:rFonts w:ascii="Times New Roman" w:hAnsi="Times New Roman" w:cs="Times New Roman"/>
          <w:sz w:val="28"/>
          <w:szCs w:val="28"/>
        </w:rPr>
        <w:t>.Римский-Корсаков</w:t>
      </w:r>
      <w:r w:rsidR="00356D9B">
        <w:rPr>
          <w:rFonts w:ascii="Times New Roman" w:hAnsi="Times New Roman" w:cs="Times New Roman"/>
          <w:sz w:val="28"/>
          <w:szCs w:val="28"/>
        </w:rPr>
        <w:t xml:space="preserve"> Си</w:t>
      </w:r>
      <w:r w:rsidR="00356D9B">
        <w:rPr>
          <w:rFonts w:ascii="Times New Roman" w:hAnsi="Times New Roman" w:cs="Times New Roman"/>
          <w:sz w:val="28"/>
          <w:szCs w:val="28"/>
        </w:rPr>
        <w:t>м</w:t>
      </w:r>
      <w:r w:rsidR="00356D9B">
        <w:rPr>
          <w:rFonts w:ascii="Times New Roman" w:hAnsi="Times New Roman" w:cs="Times New Roman"/>
          <w:sz w:val="28"/>
          <w:szCs w:val="28"/>
        </w:rPr>
        <w:t>фоническая сюита «</w:t>
      </w:r>
      <w:proofErr w:type="spellStart"/>
      <w:r w:rsidR="00356D9B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="00356D9B">
        <w:rPr>
          <w:rFonts w:ascii="Times New Roman" w:hAnsi="Times New Roman" w:cs="Times New Roman"/>
          <w:sz w:val="28"/>
          <w:szCs w:val="28"/>
        </w:rPr>
        <w:t>».</w:t>
      </w:r>
    </w:p>
    <w:p w:rsidR="009F0C65" w:rsidRPr="00356D9B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6D9B">
        <w:rPr>
          <w:rFonts w:ascii="Times New Roman" w:hAnsi="Times New Roman" w:cs="Times New Roman"/>
          <w:b/>
          <w:sz w:val="28"/>
          <w:szCs w:val="28"/>
        </w:rPr>
        <w:t>Музыка Украины.</w:t>
      </w:r>
      <w:r w:rsidR="000F2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D9B" w:rsidRPr="00356D9B">
        <w:rPr>
          <w:rFonts w:ascii="Times New Roman" w:hAnsi="Times New Roman" w:cs="Times New Roman"/>
          <w:sz w:val="28"/>
          <w:szCs w:val="28"/>
        </w:rPr>
        <w:t>Гопак</w:t>
      </w:r>
      <w:r w:rsidR="00356D9B">
        <w:rPr>
          <w:rFonts w:ascii="Times New Roman" w:hAnsi="Times New Roman" w:cs="Times New Roman"/>
          <w:sz w:val="28"/>
          <w:szCs w:val="28"/>
        </w:rPr>
        <w:t>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356D9B">
        <w:rPr>
          <w:rFonts w:ascii="Times New Roman" w:hAnsi="Times New Roman" w:cs="Times New Roman"/>
          <w:sz w:val="28"/>
          <w:szCs w:val="28"/>
        </w:rPr>
        <w:t>Бандура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356D9B">
        <w:rPr>
          <w:rFonts w:ascii="Times New Roman" w:hAnsi="Times New Roman" w:cs="Times New Roman"/>
          <w:sz w:val="28"/>
          <w:szCs w:val="28"/>
        </w:rPr>
        <w:t>Бандурист.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356D9B">
        <w:rPr>
          <w:rFonts w:ascii="Times New Roman" w:hAnsi="Times New Roman" w:cs="Times New Roman"/>
          <w:sz w:val="28"/>
          <w:szCs w:val="28"/>
        </w:rPr>
        <w:t>Н.Лысенко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A6361B">
        <w:rPr>
          <w:rFonts w:ascii="Times New Roman" w:hAnsi="Times New Roman" w:cs="Times New Roman"/>
          <w:sz w:val="28"/>
          <w:szCs w:val="28"/>
        </w:rPr>
        <w:t>«Элегия»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A6361B">
        <w:rPr>
          <w:rFonts w:ascii="Times New Roman" w:hAnsi="Times New Roman" w:cs="Times New Roman"/>
          <w:sz w:val="28"/>
          <w:szCs w:val="28"/>
        </w:rPr>
        <w:t>исп.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A6361B">
        <w:rPr>
          <w:rFonts w:ascii="Times New Roman" w:hAnsi="Times New Roman" w:cs="Times New Roman"/>
          <w:sz w:val="28"/>
          <w:szCs w:val="28"/>
        </w:rPr>
        <w:t>на ба</w:t>
      </w:r>
      <w:r w:rsidR="00A6361B">
        <w:rPr>
          <w:rFonts w:ascii="Times New Roman" w:hAnsi="Times New Roman" w:cs="Times New Roman"/>
          <w:sz w:val="28"/>
          <w:szCs w:val="28"/>
        </w:rPr>
        <w:t>н</w:t>
      </w:r>
      <w:r w:rsidR="00A6361B">
        <w:rPr>
          <w:rFonts w:ascii="Times New Roman" w:hAnsi="Times New Roman" w:cs="Times New Roman"/>
          <w:sz w:val="28"/>
          <w:szCs w:val="28"/>
        </w:rPr>
        <w:t>дуре.</w:t>
      </w:r>
    </w:p>
    <w:p w:rsidR="009F0C65" w:rsidRPr="009F0C65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A6361B">
        <w:rPr>
          <w:rFonts w:ascii="Times New Roman" w:hAnsi="Times New Roman" w:cs="Times New Roman"/>
          <w:b/>
          <w:sz w:val="28"/>
          <w:szCs w:val="28"/>
        </w:rPr>
        <w:t>Музыка Белоруссии</w:t>
      </w:r>
      <w:r w:rsidRPr="009F0C65">
        <w:rPr>
          <w:rFonts w:ascii="Times New Roman" w:hAnsi="Times New Roman" w:cs="Times New Roman"/>
          <w:sz w:val="28"/>
          <w:szCs w:val="28"/>
        </w:rPr>
        <w:t>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A6361B">
        <w:rPr>
          <w:rFonts w:ascii="Times New Roman" w:hAnsi="Times New Roman" w:cs="Times New Roman"/>
          <w:sz w:val="28"/>
          <w:szCs w:val="28"/>
        </w:rPr>
        <w:t>Цимбалы.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A6361B">
        <w:rPr>
          <w:rFonts w:ascii="Times New Roman" w:hAnsi="Times New Roman" w:cs="Times New Roman"/>
          <w:sz w:val="28"/>
          <w:szCs w:val="28"/>
        </w:rPr>
        <w:t>Цимбалист.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A6361B">
        <w:rPr>
          <w:rFonts w:ascii="Times New Roman" w:hAnsi="Times New Roman" w:cs="Times New Roman"/>
          <w:sz w:val="28"/>
          <w:szCs w:val="28"/>
        </w:rPr>
        <w:t>Белорусская нар</w:t>
      </w:r>
      <w:proofErr w:type="gramStart"/>
      <w:r w:rsidR="00A63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361B">
        <w:rPr>
          <w:rFonts w:ascii="Times New Roman" w:hAnsi="Times New Roman" w:cs="Times New Roman"/>
          <w:sz w:val="28"/>
          <w:szCs w:val="28"/>
        </w:rPr>
        <w:t>есня «</w:t>
      </w:r>
      <w:proofErr w:type="spellStart"/>
      <w:r w:rsidR="00A6361B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A6361B">
        <w:rPr>
          <w:rFonts w:ascii="Times New Roman" w:hAnsi="Times New Roman" w:cs="Times New Roman"/>
          <w:sz w:val="28"/>
          <w:szCs w:val="28"/>
        </w:rPr>
        <w:t>»</w:t>
      </w:r>
    </w:p>
    <w:p w:rsidR="009F0C65" w:rsidRPr="009D71B2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A6361B">
        <w:rPr>
          <w:rFonts w:ascii="Times New Roman" w:hAnsi="Times New Roman" w:cs="Times New Roman"/>
          <w:b/>
          <w:sz w:val="28"/>
          <w:szCs w:val="28"/>
        </w:rPr>
        <w:t xml:space="preserve">Музыкант из </w:t>
      </w:r>
      <w:proofErr w:type="spellStart"/>
      <w:r w:rsidRPr="00A6361B">
        <w:rPr>
          <w:rFonts w:ascii="Times New Roman" w:hAnsi="Times New Roman" w:cs="Times New Roman"/>
          <w:b/>
          <w:sz w:val="28"/>
          <w:szCs w:val="28"/>
        </w:rPr>
        <w:t>Желязовой</w:t>
      </w:r>
      <w:proofErr w:type="spellEnd"/>
      <w:r w:rsidRPr="00A6361B">
        <w:rPr>
          <w:rFonts w:ascii="Times New Roman" w:hAnsi="Times New Roman" w:cs="Times New Roman"/>
          <w:b/>
          <w:sz w:val="28"/>
          <w:szCs w:val="28"/>
        </w:rPr>
        <w:t xml:space="preserve"> Воли.</w:t>
      </w:r>
      <w:r w:rsidR="000F2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71B2" w:rsidRPr="009D71B2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9D71B2">
        <w:rPr>
          <w:rFonts w:ascii="Times New Roman" w:hAnsi="Times New Roman" w:cs="Times New Roman"/>
          <w:sz w:val="28"/>
          <w:szCs w:val="28"/>
        </w:rPr>
        <w:t>Шопен.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9D71B2">
        <w:rPr>
          <w:rFonts w:ascii="Times New Roman" w:hAnsi="Times New Roman" w:cs="Times New Roman"/>
          <w:sz w:val="28"/>
          <w:szCs w:val="28"/>
        </w:rPr>
        <w:t>Творчество композитора.</w:t>
      </w:r>
    </w:p>
    <w:p w:rsidR="009F0C65" w:rsidRPr="009D71B2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Блеск и мощь полонеза</w:t>
      </w:r>
      <w:r w:rsidRPr="009D71B2">
        <w:rPr>
          <w:rFonts w:ascii="Times New Roman" w:hAnsi="Times New Roman" w:cs="Times New Roman"/>
          <w:sz w:val="28"/>
          <w:szCs w:val="28"/>
        </w:rPr>
        <w:t>.</w:t>
      </w:r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9D71B2">
        <w:rPr>
          <w:rFonts w:ascii="Times New Roman" w:hAnsi="Times New Roman" w:cs="Times New Roman"/>
          <w:sz w:val="28"/>
          <w:szCs w:val="28"/>
        </w:rPr>
        <w:t>Польский танец.</w:t>
      </w:r>
      <w:r w:rsidR="000F289D">
        <w:rPr>
          <w:rFonts w:ascii="Times New Roman" w:hAnsi="Times New Roman" w:cs="Times New Roman"/>
          <w:sz w:val="28"/>
          <w:szCs w:val="28"/>
        </w:rPr>
        <w:t xml:space="preserve"> Огин</w:t>
      </w:r>
      <w:r w:rsidR="009D71B2">
        <w:rPr>
          <w:rFonts w:ascii="Times New Roman" w:hAnsi="Times New Roman" w:cs="Times New Roman"/>
          <w:sz w:val="28"/>
          <w:szCs w:val="28"/>
        </w:rPr>
        <w:t>ский «Прощание с Родиной»</w:t>
      </w:r>
    </w:p>
    <w:p w:rsidR="009F0C65" w:rsidRPr="009D71B2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Музыкальное путешествие в Италию.</w:t>
      </w:r>
      <w:r w:rsidR="000F2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71B2">
        <w:rPr>
          <w:rFonts w:ascii="Times New Roman" w:hAnsi="Times New Roman" w:cs="Times New Roman"/>
          <w:sz w:val="28"/>
          <w:szCs w:val="28"/>
        </w:rPr>
        <w:t>Баркароло</w:t>
      </w:r>
      <w:proofErr w:type="spellEnd"/>
      <w:r w:rsidR="009D71B2">
        <w:rPr>
          <w:rFonts w:ascii="Times New Roman" w:hAnsi="Times New Roman" w:cs="Times New Roman"/>
          <w:sz w:val="28"/>
          <w:szCs w:val="28"/>
        </w:rPr>
        <w:t>. Романс М. Глинки «Венец</w:t>
      </w:r>
      <w:r w:rsidR="009D71B2">
        <w:rPr>
          <w:rFonts w:ascii="Times New Roman" w:hAnsi="Times New Roman" w:cs="Times New Roman"/>
          <w:sz w:val="28"/>
          <w:szCs w:val="28"/>
        </w:rPr>
        <w:t>и</w:t>
      </w:r>
      <w:r w:rsidR="009D71B2">
        <w:rPr>
          <w:rFonts w:ascii="Times New Roman" w:hAnsi="Times New Roman" w:cs="Times New Roman"/>
          <w:sz w:val="28"/>
          <w:szCs w:val="28"/>
        </w:rPr>
        <w:t>анская ночь»</w:t>
      </w:r>
    </w:p>
    <w:p w:rsidR="009F0C65" w:rsidRPr="009D71B2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«Народный» композитор Италии Джузеппе Верди.</w:t>
      </w:r>
      <w:r w:rsidR="009D71B2">
        <w:rPr>
          <w:rFonts w:ascii="Times New Roman" w:hAnsi="Times New Roman" w:cs="Times New Roman"/>
          <w:sz w:val="28"/>
          <w:szCs w:val="28"/>
        </w:rPr>
        <w:t>Знакомство с творчеством итальянского композитора.</w:t>
      </w:r>
      <w:r w:rsidR="00903B6E">
        <w:rPr>
          <w:rFonts w:ascii="Times New Roman" w:hAnsi="Times New Roman" w:cs="Times New Roman"/>
          <w:sz w:val="28"/>
          <w:szCs w:val="28"/>
        </w:rPr>
        <w:t xml:space="preserve"> Марш. из оперы </w:t>
      </w:r>
      <w:proofErr w:type="gramStart"/>
      <w:r w:rsidR="00903B6E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903B6E">
        <w:rPr>
          <w:rFonts w:ascii="Times New Roman" w:hAnsi="Times New Roman" w:cs="Times New Roman"/>
          <w:sz w:val="28"/>
          <w:szCs w:val="28"/>
        </w:rPr>
        <w:t>. Верди « Аида»..</w:t>
      </w:r>
    </w:p>
    <w:p w:rsidR="009F0C65" w:rsidRPr="00903B6E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Музыкальная Австрия. Венские музыкальные классики.</w:t>
      </w:r>
      <w:r w:rsidR="00903B6E">
        <w:rPr>
          <w:rFonts w:ascii="Times New Roman" w:hAnsi="Times New Roman" w:cs="Times New Roman"/>
          <w:sz w:val="28"/>
          <w:szCs w:val="28"/>
        </w:rPr>
        <w:t>Венские классики. Й. Гайдн, В. Моцарт</w:t>
      </w:r>
      <w:proofErr w:type="gramStart"/>
      <w:r w:rsidR="00903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3B6E">
        <w:rPr>
          <w:rFonts w:ascii="Times New Roman" w:hAnsi="Times New Roman" w:cs="Times New Roman"/>
          <w:sz w:val="28"/>
          <w:szCs w:val="28"/>
        </w:rPr>
        <w:t xml:space="preserve"> В. Бетховен. Квартет. Оперный жанр.</w:t>
      </w:r>
    </w:p>
    <w:p w:rsidR="009F0C65" w:rsidRPr="00903B6E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Знаменитая Сороковая.</w:t>
      </w:r>
      <w:r w:rsidR="00903B6E">
        <w:rPr>
          <w:rFonts w:ascii="Times New Roman" w:hAnsi="Times New Roman" w:cs="Times New Roman"/>
          <w:sz w:val="28"/>
          <w:szCs w:val="28"/>
        </w:rPr>
        <w:t>Симфония. В. Моцарт «Симфония № 40»  (фрагменты).</w:t>
      </w:r>
    </w:p>
    <w:p w:rsidR="009F0C65" w:rsidRPr="00903B6E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Героические образы Л. Бетховена.</w:t>
      </w:r>
      <w:r w:rsidR="00903B6E">
        <w:rPr>
          <w:rFonts w:ascii="Times New Roman" w:hAnsi="Times New Roman" w:cs="Times New Roman"/>
          <w:sz w:val="28"/>
          <w:szCs w:val="28"/>
        </w:rPr>
        <w:t>Соната. Л. Бетховен « Соната № 8» ( Патет</w:t>
      </w:r>
      <w:r w:rsidR="00903B6E">
        <w:rPr>
          <w:rFonts w:ascii="Times New Roman" w:hAnsi="Times New Roman" w:cs="Times New Roman"/>
          <w:sz w:val="28"/>
          <w:szCs w:val="28"/>
        </w:rPr>
        <w:t>и</w:t>
      </w:r>
      <w:r w:rsidR="00903B6E">
        <w:rPr>
          <w:rFonts w:ascii="Times New Roman" w:hAnsi="Times New Roman" w:cs="Times New Roman"/>
          <w:sz w:val="28"/>
          <w:szCs w:val="28"/>
        </w:rPr>
        <w:t>ческая )</w:t>
      </w:r>
      <w:proofErr w:type="gramStart"/>
      <w:r w:rsidR="00903B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03B6E">
        <w:rPr>
          <w:rFonts w:ascii="Times New Roman" w:hAnsi="Times New Roman" w:cs="Times New Roman"/>
          <w:sz w:val="28"/>
          <w:szCs w:val="28"/>
        </w:rPr>
        <w:t xml:space="preserve">рослушивание. </w:t>
      </w:r>
    </w:p>
    <w:p w:rsidR="009F0C65" w:rsidRPr="00903B6E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Песни и танцы Ф. Шуберта.</w:t>
      </w:r>
      <w:r w:rsidR="00903B6E">
        <w:rPr>
          <w:rFonts w:ascii="Times New Roman" w:hAnsi="Times New Roman" w:cs="Times New Roman"/>
          <w:sz w:val="28"/>
          <w:szCs w:val="28"/>
        </w:rPr>
        <w:t>Песня – главный жанр в творчестве композитора. Ф. Шуберт « В путь».</w:t>
      </w:r>
    </w:p>
    <w:p w:rsidR="009F0C65" w:rsidRPr="00903B6E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«Не ручей – море ему имя»</w:t>
      </w:r>
      <w:proofErr w:type="gramStart"/>
      <w:r w:rsidRPr="009D71B2">
        <w:rPr>
          <w:rFonts w:ascii="Times New Roman" w:hAnsi="Times New Roman" w:cs="Times New Roman"/>
          <w:b/>
          <w:sz w:val="28"/>
          <w:szCs w:val="28"/>
        </w:rPr>
        <w:t>.</w:t>
      </w:r>
      <w:r w:rsidR="00903B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3B6E">
        <w:rPr>
          <w:rFonts w:ascii="Times New Roman" w:hAnsi="Times New Roman" w:cs="Times New Roman"/>
          <w:sz w:val="28"/>
          <w:szCs w:val="28"/>
        </w:rPr>
        <w:t>.С. Бах . Знакомство с творчеством композитора. Импровизация. Токката</w:t>
      </w:r>
      <w:proofErr w:type="gramStart"/>
      <w:r w:rsidR="00903B6E">
        <w:rPr>
          <w:rFonts w:ascii="Times New Roman" w:hAnsi="Times New Roman" w:cs="Times New Roman"/>
          <w:sz w:val="28"/>
          <w:szCs w:val="28"/>
        </w:rPr>
        <w:t>.</w:t>
      </w:r>
      <w:r w:rsidR="00A742A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742AC">
        <w:rPr>
          <w:rFonts w:ascii="Times New Roman" w:hAnsi="Times New Roman" w:cs="Times New Roman"/>
          <w:sz w:val="28"/>
          <w:szCs w:val="28"/>
        </w:rPr>
        <w:t>Ре минор»</w:t>
      </w:r>
    </w:p>
    <w:p w:rsidR="009F0C65" w:rsidRPr="00A742A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Суровая красота Норвегии. Музыка Э. Грига.</w:t>
      </w:r>
      <w:r w:rsidR="00A742AC">
        <w:rPr>
          <w:rFonts w:ascii="Times New Roman" w:hAnsi="Times New Roman" w:cs="Times New Roman"/>
          <w:sz w:val="28"/>
          <w:szCs w:val="28"/>
        </w:rPr>
        <w:t>Знакомство с музыкой норве</w:t>
      </w:r>
      <w:r w:rsidR="00A742AC">
        <w:rPr>
          <w:rFonts w:ascii="Times New Roman" w:hAnsi="Times New Roman" w:cs="Times New Roman"/>
          <w:sz w:val="28"/>
          <w:szCs w:val="28"/>
        </w:rPr>
        <w:t>ж</w:t>
      </w:r>
      <w:r w:rsidR="00A742AC">
        <w:rPr>
          <w:rFonts w:ascii="Times New Roman" w:hAnsi="Times New Roman" w:cs="Times New Roman"/>
          <w:sz w:val="28"/>
          <w:szCs w:val="28"/>
        </w:rPr>
        <w:t xml:space="preserve">ского композитора. Фрагменты из музыки Грига к драме «Пер </w:t>
      </w:r>
      <w:proofErr w:type="spellStart"/>
      <w:r w:rsidR="00A742AC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A742AC">
        <w:rPr>
          <w:rFonts w:ascii="Times New Roman" w:hAnsi="Times New Roman" w:cs="Times New Roman"/>
          <w:sz w:val="28"/>
          <w:szCs w:val="28"/>
        </w:rPr>
        <w:t>».</w:t>
      </w:r>
    </w:p>
    <w:p w:rsidR="009F0C65" w:rsidRPr="00A742A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«Так полюбил я древние дороги…».</w:t>
      </w:r>
      <w:r w:rsidR="00A742AC">
        <w:rPr>
          <w:rFonts w:ascii="Times New Roman" w:hAnsi="Times New Roman" w:cs="Times New Roman"/>
          <w:sz w:val="28"/>
          <w:szCs w:val="28"/>
        </w:rPr>
        <w:t xml:space="preserve">Тема дороги в произведениях искусства.   П. Чайковский симфония №1 «Зимние грёзы» </w:t>
      </w:r>
      <w:proofErr w:type="gramStart"/>
      <w:r w:rsidR="00A742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42AC">
        <w:rPr>
          <w:rFonts w:ascii="Times New Roman" w:hAnsi="Times New Roman" w:cs="Times New Roman"/>
          <w:sz w:val="28"/>
          <w:szCs w:val="28"/>
        </w:rPr>
        <w:t>фрагмент).</w:t>
      </w:r>
    </w:p>
    <w:p w:rsidR="009F0C65" w:rsidRPr="00A742A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Ноктюрны Ф. Шопена</w:t>
      </w:r>
      <w:proofErr w:type="gramStart"/>
      <w:r w:rsidRPr="009D71B2">
        <w:rPr>
          <w:rFonts w:ascii="Times New Roman" w:hAnsi="Times New Roman" w:cs="Times New Roman"/>
          <w:b/>
          <w:sz w:val="28"/>
          <w:szCs w:val="28"/>
        </w:rPr>
        <w:t>.</w:t>
      </w:r>
      <w:r w:rsidR="00A742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742AC">
        <w:rPr>
          <w:rFonts w:ascii="Times New Roman" w:hAnsi="Times New Roman" w:cs="Times New Roman"/>
          <w:sz w:val="28"/>
          <w:szCs w:val="28"/>
        </w:rPr>
        <w:t>пределение жанра . Ф. Шопен – величайший мастер ноктюрна.</w:t>
      </w:r>
    </w:p>
    <w:p w:rsidR="009F0C65" w:rsidRPr="00A742A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«Музыка Шопена – это пушки, прикрытые цветами».</w:t>
      </w:r>
      <w:r w:rsidR="00A742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42AC">
        <w:rPr>
          <w:rFonts w:ascii="Times New Roman" w:hAnsi="Times New Roman" w:cs="Times New Roman"/>
          <w:sz w:val="28"/>
          <w:szCs w:val="28"/>
        </w:rPr>
        <w:t>Революционный этюд».</w:t>
      </w:r>
    </w:p>
    <w:p w:rsidR="009F0C65" w:rsidRPr="00A742A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Арлекин и Пьеро.</w:t>
      </w:r>
      <w:r w:rsidR="00A742AC">
        <w:rPr>
          <w:rFonts w:ascii="Times New Roman" w:hAnsi="Times New Roman" w:cs="Times New Roman"/>
          <w:sz w:val="28"/>
          <w:szCs w:val="28"/>
        </w:rPr>
        <w:t>Карнавал. Ф</w:t>
      </w:r>
      <w:r w:rsidR="00901F10">
        <w:rPr>
          <w:rFonts w:ascii="Times New Roman" w:hAnsi="Times New Roman" w:cs="Times New Roman"/>
          <w:sz w:val="28"/>
          <w:szCs w:val="28"/>
        </w:rPr>
        <w:t>о</w:t>
      </w:r>
      <w:r w:rsidR="00A742AC">
        <w:rPr>
          <w:rFonts w:ascii="Times New Roman" w:hAnsi="Times New Roman" w:cs="Times New Roman"/>
          <w:sz w:val="28"/>
          <w:szCs w:val="28"/>
        </w:rPr>
        <w:t>ртепианный цикл Р. Шумана.</w:t>
      </w:r>
    </w:p>
    <w:p w:rsidR="009F0C65" w:rsidRPr="00901F10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В подводном царстве.</w:t>
      </w:r>
      <w:r w:rsidR="00901F10">
        <w:rPr>
          <w:rFonts w:ascii="Times New Roman" w:hAnsi="Times New Roman" w:cs="Times New Roman"/>
          <w:sz w:val="28"/>
          <w:szCs w:val="28"/>
        </w:rPr>
        <w:t>Римский – Корсаков  «Шествие морских чуд»  из оперы «Садко»</w:t>
      </w:r>
    </w:p>
    <w:p w:rsidR="009F0C65" w:rsidRPr="00901F10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Цвет и звук: «музыка витража».</w:t>
      </w:r>
      <w:r w:rsidR="00901F10">
        <w:rPr>
          <w:rFonts w:ascii="Times New Roman" w:hAnsi="Times New Roman" w:cs="Times New Roman"/>
          <w:sz w:val="28"/>
          <w:szCs w:val="28"/>
        </w:rPr>
        <w:t xml:space="preserve"> Витраж. Эффект витража в музыке композит</w:t>
      </w:r>
      <w:r w:rsidR="00901F10">
        <w:rPr>
          <w:rFonts w:ascii="Times New Roman" w:hAnsi="Times New Roman" w:cs="Times New Roman"/>
          <w:sz w:val="28"/>
          <w:szCs w:val="28"/>
        </w:rPr>
        <w:t>о</w:t>
      </w:r>
      <w:r w:rsidR="00901F10">
        <w:rPr>
          <w:rFonts w:ascii="Times New Roman" w:hAnsi="Times New Roman" w:cs="Times New Roman"/>
          <w:sz w:val="28"/>
          <w:szCs w:val="28"/>
        </w:rPr>
        <w:t xml:space="preserve">ра Оливье  </w:t>
      </w:r>
      <w:proofErr w:type="spellStart"/>
      <w:r w:rsidR="00901F10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="00901F10">
        <w:rPr>
          <w:rFonts w:ascii="Times New Roman" w:hAnsi="Times New Roman" w:cs="Times New Roman"/>
          <w:sz w:val="28"/>
          <w:szCs w:val="28"/>
        </w:rPr>
        <w:t>. Пьеса «Пастухи».</w:t>
      </w:r>
    </w:p>
    <w:p w:rsidR="009F0C65" w:rsidRPr="00901F10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Вознесение к звездам</w:t>
      </w:r>
      <w:proofErr w:type="gramStart"/>
      <w:r w:rsidRPr="009D71B2">
        <w:rPr>
          <w:rFonts w:ascii="Times New Roman" w:hAnsi="Times New Roman" w:cs="Times New Roman"/>
          <w:b/>
          <w:sz w:val="28"/>
          <w:szCs w:val="28"/>
        </w:rPr>
        <w:t>.</w:t>
      </w:r>
      <w:r w:rsidR="00901F10" w:rsidRPr="00901F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01F10" w:rsidRPr="00901F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1F10" w:rsidRPr="00901F10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="000F289D">
        <w:rPr>
          <w:rFonts w:ascii="Times New Roman" w:hAnsi="Times New Roman" w:cs="Times New Roman"/>
          <w:sz w:val="28"/>
          <w:szCs w:val="28"/>
        </w:rPr>
        <w:t xml:space="preserve"> </w:t>
      </w:r>
      <w:r w:rsidR="00901F10" w:rsidRPr="00901F10">
        <w:rPr>
          <w:rFonts w:ascii="Times New Roman" w:hAnsi="Times New Roman" w:cs="Times New Roman"/>
          <w:sz w:val="28"/>
          <w:szCs w:val="28"/>
        </w:rPr>
        <w:t>«Турангалила- симфония»</w:t>
      </w:r>
      <w:r w:rsidR="00901F10">
        <w:rPr>
          <w:rFonts w:ascii="Times New Roman" w:hAnsi="Times New Roman" w:cs="Times New Roman"/>
          <w:sz w:val="28"/>
          <w:szCs w:val="28"/>
        </w:rPr>
        <w:t>. « Ликование звёзд»</w:t>
      </w:r>
    </w:p>
    <w:p w:rsidR="009F0C65" w:rsidRPr="00901F10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Симфонический оркестр.</w:t>
      </w:r>
      <w:r w:rsidR="00901F10">
        <w:rPr>
          <w:rFonts w:ascii="Times New Roman" w:hAnsi="Times New Roman" w:cs="Times New Roman"/>
          <w:sz w:val="28"/>
          <w:szCs w:val="28"/>
        </w:rPr>
        <w:t>Состав оркестра. Партитура. Дирижёр.</w:t>
      </w:r>
    </w:p>
    <w:p w:rsidR="009F0C65" w:rsidRPr="00901F10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lastRenderedPageBreak/>
        <w:t>Поэма огня «Прометей»</w:t>
      </w:r>
      <w:proofErr w:type="gramStart"/>
      <w:r w:rsidRPr="009D71B2">
        <w:rPr>
          <w:rFonts w:ascii="Times New Roman" w:hAnsi="Times New Roman" w:cs="Times New Roman"/>
          <w:b/>
          <w:sz w:val="28"/>
          <w:szCs w:val="28"/>
        </w:rPr>
        <w:t>.</w:t>
      </w:r>
      <w:r w:rsidR="00901F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01F10">
        <w:rPr>
          <w:rFonts w:ascii="Times New Roman" w:hAnsi="Times New Roman" w:cs="Times New Roman"/>
          <w:sz w:val="28"/>
          <w:szCs w:val="28"/>
        </w:rPr>
        <w:t>накомство с творчеством А. Скрябина . « Поэма огня- Прометей».</w:t>
      </w:r>
    </w:p>
    <w:p w:rsidR="009F0C65" w:rsidRPr="00901F10" w:rsidRDefault="00DB428E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«</w:t>
      </w:r>
      <w:r w:rsidR="009F0C65" w:rsidRPr="009D71B2">
        <w:rPr>
          <w:rFonts w:ascii="Times New Roman" w:hAnsi="Times New Roman" w:cs="Times New Roman"/>
          <w:b/>
          <w:sz w:val="28"/>
          <w:szCs w:val="28"/>
        </w:rPr>
        <w:t>Жизненные правила для музыкантов» Р.Шумана.</w:t>
      </w:r>
      <w:r w:rsidR="00901F10">
        <w:rPr>
          <w:rFonts w:ascii="Times New Roman" w:hAnsi="Times New Roman" w:cs="Times New Roman"/>
          <w:sz w:val="28"/>
          <w:szCs w:val="28"/>
        </w:rPr>
        <w:t>Творчество немецкого ко</w:t>
      </w:r>
      <w:r w:rsidR="00901F10">
        <w:rPr>
          <w:rFonts w:ascii="Times New Roman" w:hAnsi="Times New Roman" w:cs="Times New Roman"/>
          <w:sz w:val="28"/>
          <w:szCs w:val="28"/>
        </w:rPr>
        <w:t>м</w:t>
      </w:r>
      <w:r w:rsidR="00901F10">
        <w:rPr>
          <w:rFonts w:ascii="Times New Roman" w:hAnsi="Times New Roman" w:cs="Times New Roman"/>
          <w:sz w:val="28"/>
          <w:szCs w:val="28"/>
        </w:rPr>
        <w:t>позитора.</w:t>
      </w:r>
    </w:p>
    <w:p w:rsidR="009F0C65" w:rsidRPr="00901F10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Джазовый оркестр.</w:t>
      </w:r>
      <w:r w:rsidR="00901F10">
        <w:rPr>
          <w:rFonts w:ascii="Times New Roman" w:hAnsi="Times New Roman" w:cs="Times New Roman"/>
          <w:sz w:val="28"/>
          <w:szCs w:val="28"/>
        </w:rPr>
        <w:t>Состав оркестра. Джазовые мелодии Дж. Гершвина.</w:t>
      </w:r>
    </w:p>
    <w:p w:rsidR="009F0C65" w:rsidRPr="00901F10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Что такое мюзикл?</w:t>
      </w:r>
      <w:r w:rsidR="00901F10" w:rsidRPr="00901F10">
        <w:rPr>
          <w:rFonts w:ascii="Times New Roman" w:hAnsi="Times New Roman" w:cs="Times New Roman"/>
          <w:sz w:val="28"/>
          <w:szCs w:val="28"/>
        </w:rPr>
        <w:t xml:space="preserve">Музыкальная комедия. Р. </w:t>
      </w:r>
      <w:proofErr w:type="spellStart"/>
      <w:r w:rsidR="00901F10" w:rsidRPr="00901F10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="00901F10" w:rsidRPr="00901F10">
        <w:rPr>
          <w:rFonts w:ascii="Times New Roman" w:hAnsi="Times New Roman" w:cs="Times New Roman"/>
          <w:sz w:val="28"/>
          <w:szCs w:val="28"/>
        </w:rPr>
        <w:t xml:space="preserve"> фрагменты из кинофиль</w:t>
      </w:r>
      <w:r w:rsidR="008F0C1C">
        <w:rPr>
          <w:rFonts w:ascii="Times New Roman" w:hAnsi="Times New Roman" w:cs="Times New Roman"/>
          <w:sz w:val="28"/>
          <w:szCs w:val="28"/>
        </w:rPr>
        <w:t>ма</w:t>
      </w:r>
      <w:r w:rsidR="00901F10" w:rsidRPr="00901F10">
        <w:rPr>
          <w:rFonts w:ascii="Times New Roman" w:hAnsi="Times New Roman" w:cs="Times New Roman"/>
          <w:sz w:val="28"/>
          <w:szCs w:val="28"/>
        </w:rPr>
        <w:t xml:space="preserve"> «Звуки музыки».</w:t>
      </w:r>
    </w:p>
    <w:p w:rsidR="009F0C65" w:rsidRPr="00901F10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Под небом Парижа.</w:t>
      </w:r>
      <w:r w:rsidR="00901F10">
        <w:rPr>
          <w:rFonts w:ascii="Times New Roman" w:hAnsi="Times New Roman" w:cs="Times New Roman"/>
          <w:sz w:val="28"/>
          <w:szCs w:val="28"/>
        </w:rPr>
        <w:t xml:space="preserve"> Эдит Пиаф. </w:t>
      </w:r>
      <w:r w:rsidR="008F0C1C">
        <w:rPr>
          <w:rFonts w:ascii="Times New Roman" w:hAnsi="Times New Roman" w:cs="Times New Roman"/>
          <w:sz w:val="28"/>
          <w:szCs w:val="28"/>
        </w:rPr>
        <w:t xml:space="preserve">Музыка к кинофильмам </w:t>
      </w:r>
      <w:proofErr w:type="gramStart"/>
      <w:r w:rsidR="008F0C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0C1C">
        <w:rPr>
          <w:rFonts w:ascii="Times New Roman" w:hAnsi="Times New Roman" w:cs="Times New Roman"/>
          <w:sz w:val="28"/>
          <w:szCs w:val="28"/>
        </w:rPr>
        <w:t>« Игрушка», «Пап</w:t>
      </w:r>
      <w:r w:rsidR="008F0C1C">
        <w:rPr>
          <w:rFonts w:ascii="Times New Roman" w:hAnsi="Times New Roman" w:cs="Times New Roman"/>
          <w:sz w:val="28"/>
          <w:szCs w:val="28"/>
        </w:rPr>
        <w:t>а</w:t>
      </w:r>
      <w:r w:rsidR="008F0C1C">
        <w:rPr>
          <w:rFonts w:ascii="Times New Roman" w:hAnsi="Times New Roman" w:cs="Times New Roman"/>
          <w:sz w:val="28"/>
          <w:szCs w:val="28"/>
        </w:rPr>
        <w:t>ши»)</w:t>
      </w:r>
    </w:p>
    <w:p w:rsidR="009F0C65" w:rsidRPr="008F0C1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Петербург. Белые ночи</w:t>
      </w:r>
      <w:proofErr w:type="gramStart"/>
      <w:r w:rsidRPr="009D71B2">
        <w:rPr>
          <w:rFonts w:ascii="Times New Roman" w:hAnsi="Times New Roman" w:cs="Times New Roman"/>
          <w:b/>
          <w:sz w:val="28"/>
          <w:szCs w:val="28"/>
        </w:rPr>
        <w:t>.</w:t>
      </w:r>
      <w:r w:rsidR="008F0C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0C1C">
        <w:rPr>
          <w:rFonts w:ascii="Times New Roman" w:hAnsi="Times New Roman" w:cs="Times New Roman"/>
          <w:sz w:val="28"/>
          <w:szCs w:val="28"/>
        </w:rPr>
        <w:t>. И. Чайковский пьеса «Май» ( из цикла «Времена г</w:t>
      </w:r>
      <w:r w:rsidR="008F0C1C">
        <w:rPr>
          <w:rFonts w:ascii="Times New Roman" w:hAnsi="Times New Roman" w:cs="Times New Roman"/>
          <w:sz w:val="28"/>
          <w:szCs w:val="28"/>
        </w:rPr>
        <w:t>о</w:t>
      </w:r>
      <w:r w:rsidR="008F0C1C">
        <w:rPr>
          <w:rFonts w:ascii="Times New Roman" w:hAnsi="Times New Roman" w:cs="Times New Roman"/>
          <w:sz w:val="28"/>
          <w:szCs w:val="28"/>
        </w:rPr>
        <w:t>да»)</w:t>
      </w:r>
    </w:p>
    <w:p w:rsidR="009F0C65" w:rsidRPr="008F0C1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«Москва… как много в этом звуке...».</w:t>
      </w:r>
      <w:r w:rsidR="008F0C1C">
        <w:rPr>
          <w:rFonts w:ascii="Times New Roman" w:hAnsi="Times New Roman" w:cs="Times New Roman"/>
          <w:sz w:val="28"/>
          <w:szCs w:val="28"/>
        </w:rPr>
        <w:t>Тема Москвы в произведениях искусства. Увертюра П. Чайковского «1812 год</w:t>
      </w:r>
      <w:proofErr w:type="gramStart"/>
      <w:r w:rsidR="008F0C1C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9F0C65" w:rsidRPr="009D71B2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«Россия – священная наша держава,</w:t>
      </w:r>
    </w:p>
    <w:p w:rsidR="009F0C65" w:rsidRPr="008F0C1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Россия – любимая наша страна».</w:t>
      </w:r>
      <w:r w:rsidR="008F0C1C">
        <w:rPr>
          <w:rFonts w:ascii="Times New Roman" w:hAnsi="Times New Roman" w:cs="Times New Roman"/>
          <w:sz w:val="28"/>
          <w:szCs w:val="28"/>
        </w:rPr>
        <w:t>Гимн. Герб. Флаг. Исполнение гимна Росси</w:t>
      </w:r>
      <w:r w:rsidR="008F0C1C">
        <w:rPr>
          <w:rFonts w:ascii="Times New Roman" w:hAnsi="Times New Roman" w:cs="Times New Roman"/>
          <w:sz w:val="28"/>
          <w:szCs w:val="28"/>
        </w:rPr>
        <w:t>й</w:t>
      </w:r>
      <w:r w:rsidR="008F0C1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9F0C65" w:rsidRPr="008F0C1C" w:rsidRDefault="009F0C65" w:rsidP="009F0C6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9D71B2">
        <w:rPr>
          <w:rFonts w:ascii="Times New Roman" w:hAnsi="Times New Roman" w:cs="Times New Roman"/>
          <w:b/>
          <w:sz w:val="28"/>
          <w:szCs w:val="28"/>
        </w:rPr>
        <w:t>Заключение</w:t>
      </w:r>
      <w:proofErr w:type="gramStart"/>
      <w:r w:rsidRPr="009D71B2">
        <w:rPr>
          <w:rFonts w:ascii="Times New Roman" w:hAnsi="Times New Roman" w:cs="Times New Roman"/>
          <w:b/>
          <w:sz w:val="28"/>
          <w:szCs w:val="28"/>
        </w:rPr>
        <w:t>.</w:t>
      </w:r>
      <w:r w:rsidR="008F0C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0C1C">
        <w:rPr>
          <w:rFonts w:ascii="Times New Roman" w:hAnsi="Times New Roman" w:cs="Times New Roman"/>
          <w:sz w:val="28"/>
          <w:szCs w:val="28"/>
        </w:rPr>
        <w:t>рок- концерт.</w:t>
      </w:r>
    </w:p>
    <w:p w:rsidR="001B6EC4" w:rsidRPr="009D71B2" w:rsidRDefault="001B6EC4" w:rsidP="00306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E7B" w:rsidRDefault="009D5E7B" w:rsidP="0030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30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30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0C65" w:rsidSect="001B6EC4">
          <w:headerReference w:type="default" r:id="rId12"/>
          <w:footerReference w:type="default" r:id="rId1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D5E7B" w:rsidRDefault="009D5E7B" w:rsidP="0030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Pr="009F0C65" w:rsidRDefault="009D5E7B" w:rsidP="009F0C65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</w:rPr>
        <w:t xml:space="preserve">. </w:t>
      </w:r>
      <w:r w:rsidRPr="0085544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Виды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Коррекц</w:t>
            </w:r>
            <w:r w:rsidRPr="009F0C65">
              <w:rPr>
                <w:rFonts w:ascii="Times New Roman" w:hAnsi="Times New Roman" w:cs="Times New Roman"/>
                <w:b/>
              </w:rPr>
              <w:t>и</w:t>
            </w:r>
            <w:r w:rsidRPr="009F0C65">
              <w:rPr>
                <w:rFonts w:ascii="Times New Roman" w:hAnsi="Times New Roman" w:cs="Times New Roman"/>
                <w:b/>
              </w:rPr>
              <w:t>онная Дата</w:t>
            </w:r>
          </w:p>
        </w:tc>
      </w:tr>
      <w:tr w:rsidR="009F0C65" w:rsidRPr="009F0C65" w:rsidTr="009F0C65">
        <w:trPr>
          <w:trHeight w:val="3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/>
                <w:sz w:val="28"/>
                <w:szCs w:val="28"/>
              </w:rPr>
              <w:t>Тема года: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 «Музыкальное пут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шествие»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Россия – любимая наша страна…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музыки. Хор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Великое содружество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русских комп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зиторов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Тема Востока в творчестве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Размышлять о музыке, учиться анализировать 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Украины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Музыка Белоруссии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Музыкант из </w:t>
            </w:r>
            <w:proofErr w:type="spellStart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Желязовой</w:t>
            </w:r>
            <w:proofErr w:type="spellEnd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Шопена.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Блеск и мощь полонеза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 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путешествие в Ит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лию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воспринимать итальянскую м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зыку 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«Народный» композитор Италии Джузеппе Верди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Австрия. Венские музыкальные классики.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 к музыкантам-классикам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Знаменитая Сороковая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Героические образы Л. Бетховена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Песни и танцы Ф. Шуберта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Не ручей – море ему имя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Суровая красота Норвегии. Музыка Э. Грига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C65" w:rsidRDefault="009F0C65" w:rsidP="0030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306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EC4" w:rsidRDefault="001B6EC4">
      <w:pPr>
        <w:rPr>
          <w:rFonts w:ascii="Times New Roman" w:hAnsi="Times New Roman" w:cs="Times New Roman"/>
          <w:sz w:val="28"/>
          <w:szCs w:val="28"/>
        </w:rPr>
        <w:sectPr w:rsidR="001B6EC4" w:rsidSect="001B6EC4">
          <w:headerReference w:type="default" r:id="rId14"/>
          <w:footerReference w:type="default" r:id="rId15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Так полюбил я древние дороги…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Ноктюрны Ф. Шопена</w:t>
            </w:r>
          </w:p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Музыка Шопена – это пушки, прикрытые цветами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Арлекин и Пьеро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Вознесение к звездам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Симфонический оркестр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Поэма огня «Прометей»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Жизненные правила для музыка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тов Р. Шумана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Джазовый оркестр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Что такое мюзикл</w:t>
            </w:r>
            <w:r w:rsidRPr="009F0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Под небом Парижа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Петербург. Белые ночи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«Москва… как много в этом зв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ке…»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C65" w:rsidRDefault="009F0C65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0C65" w:rsidSect="001B6EC4">
          <w:headerReference w:type="default" r:id="rId16"/>
          <w:footerReference w:type="default" r:id="rId1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9F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Pr="00124765" w:rsidRDefault="009F0C65" w:rsidP="009F0C65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</w:rPr>
        <w:t xml:space="preserve">. </w:t>
      </w:r>
      <w:r w:rsidRPr="0085544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Виды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Коррекц</w:t>
            </w:r>
            <w:r w:rsidRPr="009F0C65">
              <w:rPr>
                <w:rFonts w:ascii="Times New Roman" w:hAnsi="Times New Roman" w:cs="Times New Roman"/>
                <w:b/>
              </w:rPr>
              <w:t>и</w:t>
            </w:r>
            <w:r w:rsidRPr="009F0C65">
              <w:rPr>
                <w:rFonts w:ascii="Times New Roman" w:hAnsi="Times New Roman" w:cs="Times New Roman"/>
                <w:b/>
              </w:rPr>
              <w:t>онная Дата</w:t>
            </w:r>
          </w:p>
        </w:tc>
      </w:tr>
      <w:tr w:rsidR="009F0C65" w:rsidRPr="009F0C65" w:rsidTr="009F0C65">
        <w:trPr>
          <w:trHeight w:val="3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/>
                <w:sz w:val="28"/>
                <w:szCs w:val="28"/>
              </w:rPr>
              <w:t>Тема года: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 «Музыкальное пут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шествие»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Россия – любимая наша страна…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музыки. Хор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Великое содружество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русских комп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зиторов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Тема Востока в творчестве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Размышлять о музыке, учиться анализировать 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Украины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Музыка Белоруссии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Музыкант из </w:t>
            </w:r>
            <w:proofErr w:type="spellStart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Желязовой</w:t>
            </w:r>
            <w:proofErr w:type="spellEnd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Шопена.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Блеск и мощь полонеза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 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путешествие в Ит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лию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воспринимать итальянскую м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зыку 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«Народный» композитор Италии Джузеппе Верди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Австрия. Венские музыкальные классики.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 к музыкантам-классикам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Знаменитая Сороковая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Героические образы Л. Бетховена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Песни и танцы Ф. Шуберта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Не ручей – море ему имя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Суровая красота Норвегии. Музыка Э. Грига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Так полюбил я древние дороги…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Ноктюрны Ф. Шопена</w:t>
            </w:r>
          </w:p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Музыка Шопена – это пушки, прикрытые цветами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Арлекин и Пьеро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Вознесение к звездам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Симфонический оркестр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Поэма огня «Прометей»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Жизненные правила для музыка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тов Р. Шумана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Джазовый оркестр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Что такое мюзикл</w:t>
            </w:r>
            <w:r w:rsidRPr="009F0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Под небом Парижа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Петербург. Белые ночи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«Москва… как много в этом зв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ке…»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5E7B" w:rsidSect="001B6EC4">
          <w:headerReference w:type="default" r:id="rId18"/>
          <w:footerReference w:type="default" r:id="rId1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Pr="00124765" w:rsidRDefault="009D5E7B" w:rsidP="009D5E7B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</w:rPr>
        <w:t xml:space="preserve">. </w:t>
      </w:r>
      <w:r w:rsidRPr="0085544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Виды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Коррекц</w:t>
            </w:r>
            <w:r w:rsidRPr="009F0C65">
              <w:rPr>
                <w:rFonts w:ascii="Times New Roman" w:hAnsi="Times New Roman" w:cs="Times New Roman"/>
                <w:b/>
              </w:rPr>
              <w:t>и</w:t>
            </w:r>
            <w:r w:rsidRPr="009F0C65">
              <w:rPr>
                <w:rFonts w:ascii="Times New Roman" w:hAnsi="Times New Roman" w:cs="Times New Roman"/>
                <w:b/>
              </w:rPr>
              <w:t>онная Дата</w:t>
            </w:r>
          </w:p>
        </w:tc>
      </w:tr>
      <w:tr w:rsidR="009F0C65" w:rsidRPr="009F0C65" w:rsidTr="009F0C65">
        <w:trPr>
          <w:trHeight w:val="3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/>
                <w:sz w:val="28"/>
                <w:szCs w:val="28"/>
              </w:rPr>
              <w:t>Тема года: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 «Музыкальное пут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шествие»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Россия – любимая наша страна…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музыки. Хор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Великое содружество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русских комп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зиторов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Тема Востока в творчестве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Размышлять о музыке, учиться анализировать 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Украины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Музыка Белоруссии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Музыкант из </w:t>
            </w:r>
            <w:proofErr w:type="spellStart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Желязовой</w:t>
            </w:r>
            <w:proofErr w:type="spellEnd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Шопена.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Блеск и мощь полонеза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 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путешествие в Ит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лию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воспринимать итальянскую м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зыку 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«Народный» композитор Италии Джузеппе Верди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Австрия. Венские музыкальные классики.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 к музыкантам-классикам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Знаменитая Сороковая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Героические образы Л. Бетховена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Песни и танцы Ф. Шуберта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Не ручей – море ему имя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Суровая красота Норвегии. Музыка Э. Грига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5E7B" w:rsidSect="001B6EC4">
          <w:headerReference w:type="default" r:id="rId20"/>
          <w:footerReference w:type="default" r:id="rId21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Так полюбил я древние дороги…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Ноктюрны Ф. Шопена</w:t>
            </w:r>
          </w:p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Музыка Шопена – это пушки, прикрытые цветами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Арлекин и Пьеро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Вознесение к звездам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Симфонический оркестр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Поэма огня «Прометей»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Жизненные правила для музыка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тов Р. Шумана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Джазовый оркестр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Что такое мюзикл</w:t>
            </w:r>
            <w:r w:rsidRPr="009F0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Под небом Парижа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Петербург. Белые ночи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«Москва… как много в этом зв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ке…»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0C65" w:rsidSect="001B6EC4">
          <w:headerReference w:type="default" r:id="rId22"/>
          <w:footerReference w:type="default" r:id="rId23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F0C65" w:rsidRDefault="009F0C65" w:rsidP="009F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Pr="00124765" w:rsidRDefault="009F0C65" w:rsidP="009F0C65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</w:rPr>
        <w:t xml:space="preserve">. </w:t>
      </w:r>
      <w:r w:rsidRPr="0085544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Виды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Коррекц</w:t>
            </w:r>
            <w:r w:rsidRPr="009F0C65">
              <w:rPr>
                <w:rFonts w:ascii="Times New Roman" w:hAnsi="Times New Roman" w:cs="Times New Roman"/>
                <w:b/>
              </w:rPr>
              <w:t>и</w:t>
            </w:r>
            <w:r w:rsidRPr="009F0C65">
              <w:rPr>
                <w:rFonts w:ascii="Times New Roman" w:hAnsi="Times New Roman" w:cs="Times New Roman"/>
                <w:b/>
              </w:rPr>
              <w:t>онная Дата</w:t>
            </w:r>
          </w:p>
        </w:tc>
      </w:tr>
      <w:tr w:rsidR="009F0C65" w:rsidRPr="009F0C65" w:rsidTr="009F0C65">
        <w:trPr>
          <w:trHeight w:val="3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/>
                <w:sz w:val="28"/>
                <w:szCs w:val="28"/>
              </w:rPr>
              <w:t>Тема года: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 «Музыкальное пут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шествие»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Россия – любимая наша страна…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музыки. Хор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Великое содружество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русских комп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зиторов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Тема Востока в творчестве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Размышлять о музыке, учиться анализировать 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Украины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Музыка Белоруссии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Музыкант из </w:t>
            </w:r>
            <w:proofErr w:type="spellStart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Желязовой</w:t>
            </w:r>
            <w:proofErr w:type="spellEnd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Шопена.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Блеск и мощь полонеза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 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путешествие в Ит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лию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воспринимать итальянскую м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зыку 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«Народный» композитор Италии Джузеппе Верди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Австрия. Венские музыкальные классики.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 к музыкантам-классикам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Знаменитая Сороковая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Героические образы Л. Бетховена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Песни и танцы Ф. Шуберта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Не ручей – море ему имя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Суровая красота Норвегии. Музыка Э. Грига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5E7B" w:rsidSect="001B6EC4">
          <w:headerReference w:type="default" r:id="rId24"/>
          <w:footerReference w:type="default" r:id="rId25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Так полюбил я древние дороги…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Ноктюрны Ф. Шопена</w:t>
            </w:r>
          </w:p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Музыка Шопена – это пушки, прикрытые цветами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Арлекин и Пьеро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Вознесение к звездам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Симфонический оркестр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Поэма огня «Прометей»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Жизненные правила для музыка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тов Р. Шумана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Джазовый оркестр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Что такое мюзикл</w:t>
            </w:r>
            <w:r w:rsidRPr="009F0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Под небом Парижа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Петербург. Белые ночи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«Москва… как много в этом зв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ке…»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6F5" w:rsidRDefault="009916F5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5E7B" w:rsidSect="001B6EC4">
          <w:headerReference w:type="default" r:id="rId26"/>
          <w:footerReference w:type="default" r:id="rId27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Default="009F0C65" w:rsidP="009F0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C65" w:rsidRPr="00124765" w:rsidRDefault="009F0C65" w:rsidP="009F0C65">
      <w:pPr>
        <w:pStyle w:val="a8"/>
        <w:ind w:left="1080"/>
        <w:jc w:val="center"/>
        <w:rPr>
          <w:b/>
          <w:bCs/>
          <w:spacing w:val="-6"/>
          <w:sz w:val="28"/>
          <w:szCs w:val="28"/>
        </w:rPr>
      </w:pP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BC1">
        <w:rPr>
          <w:rFonts w:ascii="Times New Roman" w:hAnsi="Times New Roman"/>
          <w:b/>
          <w:sz w:val="28"/>
          <w:szCs w:val="28"/>
        </w:rPr>
        <w:t xml:space="preserve">. </w:t>
      </w:r>
      <w:r w:rsidRPr="0085544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spacing w:after="0" w:line="240" w:lineRule="auto"/>
              <w:ind w:left="-142" w:right="-73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Виды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9F0C65">
              <w:rPr>
                <w:rFonts w:ascii="Times New Roman" w:hAnsi="Times New Roman" w:cs="Times New Roman"/>
                <w:b/>
              </w:rPr>
              <w:t>Коррекц</w:t>
            </w:r>
            <w:r w:rsidRPr="009F0C65">
              <w:rPr>
                <w:rFonts w:ascii="Times New Roman" w:hAnsi="Times New Roman" w:cs="Times New Roman"/>
                <w:b/>
              </w:rPr>
              <w:t>и</w:t>
            </w:r>
            <w:r w:rsidRPr="009F0C65">
              <w:rPr>
                <w:rFonts w:ascii="Times New Roman" w:hAnsi="Times New Roman" w:cs="Times New Roman"/>
                <w:b/>
              </w:rPr>
              <w:t>онная Дата</w:t>
            </w:r>
          </w:p>
        </w:tc>
      </w:tr>
      <w:tr w:rsidR="009F0C65" w:rsidRPr="009F0C65" w:rsidTr="009F0C65">
        <w:trPr>
          <w:trHeight w:val="3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/>
                <w:sz w:val="28"/>
                <w:szCs w:val="28"/>
              </w:rPr>
              <w:t>Тема года: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 «Музыкальное пут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шествие»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0C65" w:rsidRPr="009F0C65" w:rsidRDefault="00351034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10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Россия – любимая наша страна…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музыки. Хор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вое пение.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39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Великое содружество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русских комп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зиторов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5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Тема Востока в творчестве русских композиторов.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Размышлять о музыке, учиться анализировать 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Украины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Музыка Белоруссии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Урок-игра.</w:t>
            </w:r>
          </w:p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Музыкант из </w:t>
            </w:r>
            <w:proofErr w:type="spellStart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Желязовой</w:t>
            </w:r>
            <w:proofErr w:type="spellEnd"/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инт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рес к творчеству Шопена.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Блеск и мощь полонеза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 концерт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путешествие в Ит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лию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воспринимать итальянскую м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зыку 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86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«Народный» композитор Италии Джузеппе Верди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70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Австрия. Венские музыкальные классики.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 к музыкантам-классикам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58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Знаменитая Сороковая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31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Героические образы Л. Бетховена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257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Песни и танцы Ф. Шуберта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425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Не ручей – море ему имя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C65" w:rsidRPr="009F0C65" w:rsidTr="009F0C65">
        <w:trPr>
          <w:trHeight w:val="144"/>
        </w:trPr>
        <w:tc>
          <w:tcPr>
            <w:tcW w:w="710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Суровая красота Норвегии. Музыка Э. Грига</w:t>
            </w:r>
          </w:p>
        </w:tc>
        <w:tc>
          <w:tcPr>
            <w:tcW w:w="851" w:type="dxa"/>
          </w:tcPr>
          <w:p w:rsidR="009F0C65" w:rsidRPr="009F0C65" w:rsidRDefault="009F0C65" w:rsidP="009F0C65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Проявлять л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бознательность.</w:t>
            </w:r>
          </w:p>
        </w:tc>
        <w:tc>
          <w:tcPr>
            <w:tcW w:w="850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0C65" w:rsidRPr="009F0C65" w:rsidRDefault="009F0C65" w:rsidP="009F0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7B" w:rsidRDefault="009D5E7B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01"/>
        <w:gridCol w:w="851"/>
        <w:gridCol w:w="2268"/>
        <w:gridCol w:w="850"/>
        <w:gridCol w:w="1276"/>
      </w:tblGrid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Так полюбил я древние дороги…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339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Ноктюрны Ф. Шопена</w:t>
            </w:r>
          </w:p>
          <w:p w:rsidR="00351034" w:rsidRPr="009F0C65" w:rsidRDefault="00351034" w:rsidP="00356D9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350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pStyle w:val="a7"/>
              <w:snapToGrid w:val="0"/>
              <w:ind w:right="113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Музыка Шопена – это пушки, прикрытые цветами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Арлекин и Пьеро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Цвет и звук: «музыка витража»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Вознесение к звездам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Симфонический оркестр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286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Поэма огня «Прометей»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70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Жизненные правила для музыка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9F0C65">
              <w:rPr>
                <w:rFonts w:ascii="Times New Roman" w:hAnsi="Times New Roman" w:cs="Times New Roman"/>
                <w:bCs/>
                <w:sz w:val="28"/>
                <w:szCs w:val="28"/>
              </w:rPr>
              <w:t>тов Р. Шумана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458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Джазовый оркестр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315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Что такое мюзикл</w:t>
            </w:r>
            <w:r w:rsidRPr="009F0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257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Под небом Парижа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425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Петербург. Белые ночи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«Москва… как много в этом зв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ке…»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Урок-концерт.</w:t>
            </w:r>
          </w:p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«Россия – священная наша держ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ва, Россия – любимая наша страна»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Муз. Викторина</w:t>
            </w: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Урок-концерт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34" w:rsidRPr="009F0C65" w:rsidTr="00356D9B">
        <w:trPr>
          <w:trHeight w:val="144"/>
        </w:trPr>
        <w:tc>
          <w:tcPr>
            <w:tcW w:w="710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1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351034" w:rsidRPr="009F0C65" w:rsidRDefault="00351034" w:rsidP="00356D9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034" w:rsidRPr="009F0C65" w:rsidRDefault="00351034" w:rsidP="00356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34" w:rsidRDefault="00351034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9D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1034" w:rsidSect="001B6EC4">
      <w:headerReference w:type="default" r:id="rId28"/>
      <w:footerReference w:type="default" r:id="rId2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9B" w:rsidRDefault="00356D9B" w:rsidP="001B6EC4">
      <w:pPr>
        <w:spacing w:after="0" w:line="240" w:lineRule="auto"/>
      </w:pPr>
      <w:r>
        <w:separator/>
      </w:r>
    </w:p>
  </w:endnote>
  <w:endnote w:type="continuationSeparator" w:id="1">
    <w:p w:rsidR="00356D9B" w:rsidRDefault="00356D9B" w:rsidP="001B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26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53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56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C86401">
    <w:pPr>
      <w:pStyle w:val="a5"/>
      <w:jc w:val="right"/>
    </w:pPr>
    <w:r>
      <w:fldChar w:fldCharType="begin"/>
    </w:r>
    <w:r w:rsidR="00356D9B">
      <w:instrText xml:space="preserve"> PAGE   \* MERGEFORMAT </w:instrText>
    </w:r>
    <w:r>
      <w:fldChar w:fldCharType="separate"/>
    </w:r>
    <w:r w:rsidR="000F289D">
      <w:rPr>
        <w:noProof/>
      </w:rPr>
      <w:t>15</w:t>
    </w:r>
    <w:r>
      <w:rPr>
        <w:noProof/>
      </w:rPr>
      <w:fldChar w:fldCharType="end"/>
    </w:r>
  </w:p>
  <w:p w:rsidR="00356D9B" w:rsidRDefault="00356D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31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30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20969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20972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27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49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51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9652"/>
      <w:docPartObj>
        <w:docPartGallery w:val="Page Numbers (Bottom of Page)"/>
        <w:docPartUnique/>
      </w:docPartObj>
    </w:sdtPr>
    <w:sdtContent>
      <w:p w:rsidR="00356D9B" w:rsidRDefault="00C86401">
        <w:pPr>
          <w:pStyle w:val="a5"/>
          <w:jc w:val="right"/>
        </w:pPr>
        <w:r>
          <w:fldChar w:fldCharType="begin"/>
        </w:r>
        <w:r w:rsidR="00356D9B">
          <w:instrText xml:space="preserve"> PAGE   \* MERGEFORMAT </w:instrText>
        </w:r>
        <w:r>
          <w:fldChar w:fldCharType="separate"/>
        </w:r>
        <w:r w:rsidR="000F28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56D9B" w:rsidRDefault="00356D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9B" w:rsidRDefault="00356D9B" w:rsidP="001B6EC4">
      <w:pPr>
        <w:spacing w:after="0" w:line="240" w:lineRule="auto"/>
      </w:pPr>
      <w:r>
        <w:separator/>
      </w:r>
    </w:p>
  </w:footnote>
  <w:footnote w:type="continuationSeparator" w:id="1">
    <w:p w:rsidR="00356D9B" w:rsidRDefault="00356D9B" w:rsidP="001B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9B" w:rsidRDefault="00356D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364"/>
    <w:multiLevelType w:val="hybridMultilevel"/>
    <w:tmpl w:val="5B0C5C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F55357"/>
    <w:multiLevelType w:val="hybridMultilevel"/>
    <w:tmpl w:val="0B366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6A005C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712A9A"/>
    <w:multiLevelType w:val="hybridMultilevel"/>
    <w:tmpl w:val="88F6D5B0"/>
    <w:lvl w:ilvl="0" w:tplc="713EB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EC4"/>
    <w:rsid w:val="00043BA0"/>
    <w:rsid w:val="000D1ED7"/>
    <w:rsid w:val="000E2228"/>
    <w:rsid w:val="000F289D"/>
    <w:rsid w:val="001162E3"/>
    <w:rsid w:val="00124765"/>
    <w:rsid w:val="00161178"/>
    <w:rsid w:val="001B6EC4"/>
    <w:rsid w:val="00306BC1"/>
    <w:rsid w:val="00351034"/>
    <w:rsid w:val="00356D9B"/>
    <w:rsid w:val="00563FD5"/>
    <w:rsid w:val="008A13EB"/>
    <w:rsid w:val="008F0C1C"/>
    <w:rsid w:val="00901F10"/>
    <w:rsid w:val="00903B6E"/>
    <w:rsid w:val="009916F5"/>
    <w:rsid w:val="009D5E7B"/>
    <w:rsid w:val="009D71B2"/>
    <w:rsid w:val="009F0C65"/>
    <w:rsid w:val="00A6361B"/>
    <w:rsid w:val="00A742AC"/>
    <w:rsid w:val="00C16C80"/>
    <w:rsid w:val="00C21BA4"/>
    <w:rsid w:val="00C86401"/>
    <w:rsid w:val="00DB428E"/>
    <w:rsid w:val="00E25C96"/>
    <w:rsid w:val="00E5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EC4"/>
  </w:style>
  <w:style w:type="paragraph" w:styleId="a5">
    <w:name w:val="footer"/>
    <w:basedOn w:val="a"/>
    <w:link w:val="a6"/>
    <w:uiPriority w:val="99"/>
    <w:unhideWhenUsed/>
    <w:rsid w:val="001B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EC4"/>
  </w:style>
  <w:style w:type="paragraph" w:styleId="a7">
    <w:name w:val="No Spacing"/>
    <w:uiPriority w:val="1"/>
    <w:qFormat/>
    <w:rsid w:val="008A13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qFormat/>
    <w:rsid w:val="00C21B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2020-09-21T10:44:00Z</dcterms:created>
  <dcterms:modified xsi:type="dcterms:W3CDTF">2022-09-09T05:04:00Z</dcterms:modified>
</cp:coreProperties>
</file>