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</w:tblGrid>
      <w:tr w:rsidR="00FD1D52" w:rsidRPr="005D5442" w:rsidTr="00FD1D52">
        <w:trPr>
          <w:tblCellSpacing w:w="15" w:type="dxa"/>
          <w:jc w:val="right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D52" w:rsidRPr="00FD1D52" w:rsidRDefault="00FD1D52" w:rsidP="00446A5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</w:pPr>
            <w:r w:rsidRPr="00FD1D52"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  <w:t>«Утверждаю»</w:t>
            </w:r>
          </w:p>
        </w:tc>
      </w:tr>
      <w:tr w:rsidR="00FD1D52" w:rsidRPr="005D5442" w:rsidTr="00FD1D52">
        <w:trPr>
          <w:tblCellSpacing w:w="15" w:type="dxa"/>
          <w:jc w:val="right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D52" w:rsidRPr="00FD1D52" w:rsidRDefault="00FD1D52" w:rsidP="00FD1D5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</w:pPr>
            <w:r w:rsidRPr="00FD1D52"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  <w:t>Директор МБОУ «Лицей № 57»</w:t>
            </w:r>
          </w:p>
        </w:tc>
      </w:tr>
      <w:tr w:rsidR="00FD1D52" w:rsidRPr="005D5442" w:rsidTr="00FD1D52">
        <w:trPr>
          <w:tblCellSpacing w:w="15" w:type="dxa"/>
          <w:jc w:val="right"/>
        </w:trPr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D52" w:rsidRPr="00FD1D52" w:rsidRDefault="00FD1D52" w:rsidP="00FD1D5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</w:pPr>
            <w:r w:rsidRPr="00FD1D52">
              <w:rPr>
                <w:rFonts w:ascii="Times New Roman" w:eastAsia="Times New Roman" w:hAnsi="Times New Roman" w:cs="Times New Roman"/>
                <w:color w:val="676A6C"/>
                <w:sz w:val="20"/>
                <w:szCs w:val="20"/>
              </w:rPr>
              <w:t>              ___________ Моисеенко О.С.</w:t>
            </w:r>
          </w:p>
        </w:tc>
      </w:tr>
    </w:tbl>
    <w:p w:rsidR="00FD1D52" w:rsidRPr="00FD1D52" w:rsidRDefault="00FD1D52" w:rsidP="00FD1D5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</w:rPr>
      </w:pPr>
      <w:r w:rsidRPr="00FD1D52">
        <w:rPr>
          <w:rFonts w:ascii="Times New Roman" w:eastAsia="Times New Roman" w:hAnsi="Times New Roman" w:cs="Times New Roman"/>
          <w:b/>
          <w:color w:val="676A6C"/>
          <w:spacing w:val="-15"/>
          <w:sz w:val="32"/>
          <w:szCs w:val="32"/>
        </w:rPr>
        <w:t>Положение о библиотеке МБОУ «Лицей № 57»</w:t>
      </w:r>
    </w:p>
    <w:p w:rsidR="00FD1D52" w:rsidRPr="005D5442" w:rsidRDefault="00FD1D52" w:rsidP="00FD1D52">
      <w:pPr>
        <w:spacing w:after="150" w:line="240" w:lineRule="auto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5D5442">
        <w:rPr>
          <w:rFonts w:ascii="Trebuchet MS" w:eastAsia="Times New Roman" w:hAnsi="Trebuchet MS" w:cs="Helvetica"/>
          <w:color w:val="676A6C"/>
          <w:sz w:val="21"/>
          <w:szCs w:val="21"/>
        </w:rPr>
        <w:t> </w:t>
      </w:r>
    </w:p>
    <w:p w:rsidR="00FD1D52" w:rsidRPr="005D5442" w:rsidRDefault="00FD1D52" w:rsidP="00FC7E2F">
      <w:pPr>
        <w:spacing w:after="150" w:line="240" w:lineRule="auto"/>
        <w:ind w:left="426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Основанием для создания настоящего Положения являются Федеральные законы от 28.12.2012 №273-ФЗ «Об образовании в Российской Федерации» и от 29.12.1994 № 78-ФЗ (с изменениями на 8 июня 2015 года) «О библиотечном деле», а так же Письмо Минобразования РФ от 14.01.98 N 06-51-2ин/27-06 "Примерное положение о библиотеке общеобразовательного учреждения», Устав общеобразовательного учреждения.</w:t>
      </w:r>
      <w:r w:rsidRPr="005D5442">
        <w:rPr>
          <w:rFonts w:ascii="Trebuchet MS" w:eastAsia="Times New Roman" w:hAnsi="Trebuchet MS" w:cs="Helvetica"/>
          <w:b/>
          <w:bCs/>
          <w:color w:val="676A6C"/>
          <w:sz w:val="21"/>
        </w:rPr>
        <w:t> </w:t>
      </w:r>
    </w:p>
    <w:p w:rsidR="00FD1D52" w:rsidRPr="00FD1D52" w:rsidRDefault="00FD1D52" w:rsidP="00FD1D5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D1D52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Общие положения</w:t>
      </w:r>
    </w:p>
    <w:p w:rsidR="003E2EDE" w:rsidRDefault="00FD1D52" w:rsidP="00F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1. Библиотека являе</w:t>
      </w:r>
      <w:r w:rsidR="003E2EDE">
        <w:rPr>
          <w:rFonts w:ascii="Times New Roman" w:eastAsia="Times New Roman" w:hAnsi="Times New Roman" w:cs="Times New Roman"/>
          <w:color w:val="676A6C"/>
          <w:sz w:val="24"/>
          <w:szCs w:val="24"/>
        </w:rPr>
        <w:t>тся структурным подразделением лицея,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участвующим в учебно-воспитательном процессе в целях обеспечения права участников образовательного процесса на бесплатное пользование библиотечно-информационными ресурсами.</w:t>
      </w:r>
    </w:p>
    <w:p w:rsidR="00FD1D52" w:rsidRPr="00FD1D52" w:rsidRDefault="00FD1D52" w:rsidP="00F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rebuchet MS" w:eastAsia="Times New Roman" w:hAnsi="Trebuchet MS" w:cs="Helvetica"/>
          <w:color w:val="676A6C"/>
          <w:sz w:val="21"/>
          <w:szCs w:val="21"/>
        </w:rPr>
        <w:t xml:space="preserve">2. 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Деятельность библиотеки отражается в Уставе </w:t>
      </w:r>
      <w:r w:rsidR="003E2EDE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лицея.</w:t>
      </w:r>
    </w:p>
    <w:p w:rsidR="00FD1D52" w:rsidRPr="00FD1D52" w:rsidRDefault="00FD1D52" w:rsidP="00F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3 .</w:t>
      </w:r>
      <w:r w:rsidR="003E2EDE">
        <w:rPr>
          <w:rFonts w:ascii="Times New Roman" w:eastAsia="Times New Roman" w:hAnsi="Times New Roman" w:cs="Times New Roman"/>
          <w:color w:val="676A6C"/>
          <w:sz w:val="24"/>
          <w:szCs w:val="24"/>
        </w:rPr>
        <w:t>Цели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библи</w:t>
      </w:r>
      <w:r w:rsidR="003E2EDE">
        <w:rPr>
          <w:rFonts w:ascii="Times New Roman" w:eastAsia="Times New Roman" w:hAnsi="Times New Roman" w:cs="Times New Roman"/>
          <w:color w:val="676A6C"/>
          <w:sz w:val="24"/>
          <w:szCs w:val="24"/>
        </w:rPr>
        <w:t>отеки соотносятся с целями лицея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D1D52" w:rsidRPr="00FD1D52" w:rsidRDefault="00FD1D52" w:rsidP="00F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4. </w:t>
      </w:r>
      <w:r w:rsidR="008027A6">
        <w:rPr>
          <w:rFonts w:ascii="Times New Roman" w:eastAsia="Times New Roman" w:hAnsi="Times New Roman" w:cs="Times New Roman"/>
          <w:color w:val="676A6C"/>
          <w:sz w:val="24"/>
          <w:szCs w:val="24"/>
        </w:rPr>
        <w:t>Б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иблиотека 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юстиции РФ, решениями Министерства образования Рос</w:t>
      </w:r>
      <w:r w:rsidR="00D40D77">
        <w:rPr>
          <w:rFonts w:ascii="Times New Roman" w:eastAsia="Times New Roman" w:hAnsi="Times New Roman" w:cs="Times New Roman"/>
          <w:color w:val="676A6C"/>
          <w:sz w:val="24"/>
          <w:szCs w:val="24"/>
        </w:rPr>
        <w:t>си</w:t>
      </w:r>
      <w:r w:rsidR="001B09F8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йской Федерации, решениями </w:t>
      </w:r>
      <w:r w:rsidR="00D40D7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1B09F8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Управления </w:t>
      </w:r>
      <w:r w:rsidR="00D40D77">
        <w:rPr>
          <w:rFonts w:ascii="Times New Roman" w:eastAsia="Times New Roman" w:hAnsi="Times New Roman" w:cs="Times New Roman"/>
          <w:color w:val="676A6C"/>
          <w:sz w:val="24"/>
          <w:szCs w:val="24"/>
        </w:rPr>
        <w:t>образования города Ростова-на-Дону</w:t>
      </w:r>
      <w:r w:rsidR="001B09F8">
        <w:rPr>
          <w:rFonts w:ascii="Times New Roman" w:eastAsia="Times New Roman" w:hAnsi="Times New Roman" w:cs="Times New Roman"/>
          <w:color w:val="676A6C"/>
          <w:sz w:val="24"/>
          <w:szCs w:val="24"/>
        </w:rPr>
        <w:t>, Отдела образования Ленинского района города Ростова-на-Дону</w:t>
      </w:r>
      <w:r w:rsidR="008027A6">
        <w:rPr>
          <w:rFonts w:ascii="Times New Roman" w:eastAsia="Times New Roman" w:hAnsi="Times New Roman" w:cs="Times New Roman"/>
          <w:color w:val="676A6C"/>
          <w:sz w:val="24"/>
          <w:szCs w:val="24"/>
        </w:rPr>
        <w:t>, Уставом лицея, П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оложением о библиотеке, утвержд</w:t>
      </w:r>
      <w:r w:rsidR="008027A6">
        <w:rPr>
          <w:rFonts w:ascii="Times New Roman" w:eastAsia="Times New Roman" w:hAnsi="Times New Roman" w:cs="Times New Roman"/>
          <w:color w:val="676A6C"/>
          <w:sz w:val="24"/>
          <w:szCs w:val="24"/>
        </w:rPr>
        <w:t>енным директором лицея</w:t>
      </w: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FD1D52" w:rsidRDefault="00FD1D52" w:rsidP="00FD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5.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FD1D52" w:rsidRPr="00FD1D5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В соответствии с Федеральным законом от 25.07.2002 № 114-ФЗ </w:t>
      </w:r>
    </w:p>
    <w:p w:rsidR="00FD1D52" w:rsidRPr="00FD1D5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D1D52">
        <w:rPr>
          <w:rFonts w:ascii="Times New Roman" w:eastAsia="Times New Roman" w:hAnsi="Times New Roman" w:cs="Times New Roman"/>
          <w:color w:val="676A6C"/>
          <w:sz w:val="24"/>
          <w:szCs w:val="24"/>
        </w:rPr>
        <w:t>«О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содействует соблюдению правовых основ противодействия экстремистской деятельности. С этой целью: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5.1. Не допускается наличие в фонде и пропаганда литературы, которая способствует возникновению социальной, расовой, национальной и религиозной розни.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>5.2.Не допускается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5.3.Не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5.4.Не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5.5.Не допускать публичные призывы к осуществлению указанных деяний либо массовое распространение заведомо экстремистских материалов.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5.6 . Не допускать наличие, изготовление и хранение экстремистской литературы в целях массового распространения.</w:t>
      </w:r>
    </w:p>
    <w:p w:rsidR="00FD1D52" w:rsidRPr="00CB369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5.7. Библиотека нацелена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</w:r>
    </w:p>
    <w:p w:rsidR="00FD1D52" w:rsidRPr="0037046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CB369B">
        <w:rPr>
          <w:rFonts w:ascii="Times New Roman" w:eastAsia="Times New Roman" w:hAnsi="Times New Roman" w:cs="Times New Roman"/>
          <w:color w:val="676A6C"/>
          <w:sz w:val="24"/>
          <w:szCs w:val="24"/>
        </w:rPr>
        <w:t>5.8. Массовые мероприятия школьной библиотеки направлены на воспитание толерантности, демократии, гуманизма, приоритета общечеловеческих ценностей, гражданственности, патриотизма, свободного развития  личности.</w:t>
      </w:r>
    </w:p>
    <w:p w:rsidR="00FD1D52" w:rsidRPr="00370462" w:rsidRDefault="00FD1D52" w:rsidP="00FD1D5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70462">
        <w:rPr>
          <w:rFonts w:ascii="Times New Roman" w:eastAsia="Times New Roman" w:hAnsi="Times New Roman" w:cs="Times New Roman"/>
          <w:color w:val="676A6C"/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FD1D52" w:rsidRPr="00370462" w:rsidRDefault="00370462" w:rsidP="00FD1D5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Лицей</w:t>
      </w:r>
      <w:r w:rsidR="00F70B3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37046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FD1D52" w:rsidRPr="00235DC1" w:rsidRDefault="00FD1D52" w:rsidP="00FD1D52">
      <w:pPr>
        <w:numPr>
          <w:ilvl w:val="0"/>
          <w:numId w:val="2"/>
        </w:numPr>
        <w:spacing w:before="100" w:beforeAutospacing="1" w:after="150" w:afterAutospacing="1" w:line="240" w:lineRule="auto"/>
        <w:ind w:left="495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235DC1">
        <w:rPr>
          <w:rFonts w:ascii="Times New Roman" w:eastAsia="Times New Roman" w:hAnsi="Times New Roman" w:cs="Times New Roman"/>
          <w:color w:val="676A6C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  <w:r w:rsidRPr="00235DC1">
        <w:rPr>
          <w:rFonts w:ascii="Trebuchet MS" w:eastAsia="Times New Roman" w:hAnsi="Trebuchet MS" w:cs="Helvetica"/>
          <w:color w:val="676A6C"/>
          <w:sz w:val="21"/>
          <w:szCs w:val="21"/>
        </w:rPr>
        <w:t> </w:t>
      </w:r>
    </w:p>
    <w:p w:rsidR="00FD1D52" w:rsidRPr="00F70B30" w:rsidRDefault="00FD1D52" w:rsidP="00F70B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70B30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Основные задачи</w:t>
      </w:r>
    </w:p>
    <w:p w:rsidR="00235DC1" w:rsidRDefault="00FD1D52" w:rsidP="00235DC1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>Основными задачами библиотеки являются:</w:t>
      </w:r>
    </w:p>
    <w:p w:rsidR="00FD1D52" w:rsidRPr="00D93BDF" w:rsidRDefault="00FD1D52" w:rsidP="0023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gramStart"/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а) обеспечение участников образовательного процесса — обучающихся, педагогических работников, родителей (иных законных представителей) обучающихся (далее — пользователей) — доступа к информации, знаниям, идеям, культурным ценностям посредством использования библиотечно-информационных ресурсов </w:t>
      </w:r>
      <w:r w:rsidR="00F70B30"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FD1D52" w:rsidRPr="00D93BDF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FD1D52" w:rsidRPr="00D93BDF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FD1D52" w:rsidRPr="00D93BDF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FD1D52" w:rsidRPr="00D93BDF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D93BDF">
        <w:rPr>
          <w:rFonts w:ascii="Times New Roman" w:eastAsia="Times New Roman" w:hAnsi="Times New Roman" w:cs="Times New Roman"/>
          <w:color w:val="676A6C"/>
          <w:sz w:val="24"/>
          <w:szCs w:val="24"/>
        </w:rPr>
        <w:t>д) проводит сверку библиотечного фонда и поступающей литературы  в образовательные учреждения с Федеральным списком  экстремистских материалов. Не допускать наличие литературы экстремистского толка в библиотеке.</w:t>
      </w:r>
    </w:p>
    <w:p w:rsidR="00FD1D52" w:rsidRPr="005D5442" w:rsidRDefault="00FD1D52" w:rsidP="00FD1D52">
      <w:pPr>
        <w:spacing w:after="150" w:line="240" w:lineRule="auto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5D5442">
        <w:rPr>
          <w:rFonts w:ascii="Trebuchet MS" w:eastAsia="Times New Roman" w:hAnsi="Trebuchet MS" w:cs="Helvetica"/>
          <w:color w:val="676A6C"/>
          <w:sz w:val="21"/>
          <w:szCs w:val="21"/>
        </w:rPr>
        <w:t> </w:t>
      </w:r>
    </w:p>
    <w:p w:rsidR="00D93BDF" w:rsidRDefault="00FD1D52" w:rsidP="00D93BDF">
      <w:pPr>
        <w:pStyle w:val="a3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</w:pPr>
      <w:r w:rsidRPr="00D93BDF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Основные функции</w:t>
      </w:r>
    </w:p>
    <w:p w:rsidR="00D93BDF" w:rsidRPr="00D93BDF" w:rsidRDefault="00D93BDF" w:rsidP="00D93BDF">
      <w:pPr>
        <w:pStyle w:val="a3"/>
        <w:spacing w:after="150" w:line="240" w:lineRule="auto"/>
        <w:ind w:left="786"/>
        <w:rPr>
          <w:rFonts w:ascii="Trebuchet MS" w:eastAsia="Times New Roman" w:hAnsi="Trebuchet MS" w:cs="Helvetica"/>
          <w:color w:val="676A6C"/>
          <w:sz w:val="21"/>
          <w:szCs w:val="21"/>
        </w:rPr>
      </w:pPr>
    </w:p>
    <w:p w:rsidR="00FD1D52" w:rsidRPr="00314CE9" w:rsidRDefault="00D93BDF" w:rsidP="00D93BD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1. </w:t>
      </w:r>
      <w:r w:rsidR="00FD1D52"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Для реализации основных задач библиотека:</w:t>
      </w:r>
    </w:p>
    <w:p w:rsidR="00FD1D52" w:rsidRPr="005D5442" w:rsidRDefault="00FD1D52" w:rsidP="00FD1D52">
      <w:pPr>
        <w:spacing w:after="150" w:line="240" w:lineRule="auto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а) формирует фонд библиотеч</w:t>
      </w:r>
      <w:r w:rsidR="00314CE9"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но-информационных ресурсов лицея</w:t>
      </w:r>
      <w:r w:rsidRPr="005D5442">
        <w:rPr>
          <w:rFonts w:ascii="Trebuchet MS" w:eastAsia="Times New Roman" w:hAnsi="Trebuchet MS" w:cs="Helvetica"/>
          <w:color w:val="676A6C"/>
          <w:sz w:val="21"/>
          <w:szCs w:val="21"/>
        </w:rPr>
        <w:t>:</w:t>
      </w:r>
    </w:p>
    <w:p w:rsidR="00FD1D52" w:rsidRPr="00314CE9" w:rsidRDefault="00FD1D52" w:rsidP="00FD1D5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FD1D52" w:rsidRPr="00314CE9" w:rsidRDefault="00FD1D52" w:rsidP="00FD1D5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пополняет фонд информационными ресурсами сети Интернет;</w:t>
      </w:r>
    </w:p>
    <w:p w:rsidR="00FD1D52" w:rsidRPr="00314CE9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б) создает информационную продукцию:</w:t>
      </w:r>
    </w:p>
    <w:p w:rsidR="00FD1D52" w:rsidRPr="00314CE9" w:rsidRDefault="00FD1D52" w:rsidP="00FD1D5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осуществляет аналитико-синтетическую переработку информации;</w:t>
      </w:r>
    </w:p>
    <w:p w:rsidR="00FD1D52" w:rsidRPr="00314CE9" w:rsidRDefault="00FD1D52" w:rsidP="00FD1D5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FD1D52" w:rsidRPr="00314CE9" w:rsidRDefault="00FD1D52" w:rsidP="00FD1D5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FD1D52" w:rsidRPr="00314CE9" w:rsidRDefault="00FD1D52" w:rsidP="00FD1D5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314CE9">
        <w:rPr>
          <w:rFonts w:ascii="Times New Roman" w:eastAsia="Times New Roman" w:hAnsi="Times New Roman" w:cs="Times New Roman"/>
          <w:color w:val="676A6C"/>
          <w:sz w:val="24"/>
          <w:szCs w:val="24"/>
        </w:rPr>
        <w:t>обеспечивает информирование пользователей об информационной продукции;</w:t>
      </w:r>
    </w:p>
    <w:p w:rsidR="00FD1D52" w:rsidRPr="00287A2D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обучающихся</w:t>
      </w:r>
      <w:proofErr w:type="gramEnd"/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:</w:t>
      </w:r>
    </w:p>
    <w:p w:rsidR="00FD1D52" w:rsidRPr="00287A2D" w:rsidRDefault="00FD1D52" w:rsidP="00FD1D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D1D52" w:rsidRPr="00287A2D" w:rsidRDefault="00FD1D52" w:rsidP="00FD1D5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FD1D52" w:rsidRPr="00287A2D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 xml:space="preserve">осуществляет текущее информирование (дни информации, обзоры новых поступлений и публикаций), информирование руководства </w:t>
      </w:r>
      <w:r w:rsid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по вопросам управления образовательным процессом;</w:t>
      </w:r>
    </w:p>
    <w:p w:rsidR="00FD1D52" w:rsidRPr="00287A2D" w:rsidRDefault="00FD1D52" w:rsidP="00FD1D5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способствует проведению занятий по формированию информационной культуры, по профилактике экстремистской деятельности</w:t>
      </w:r>
    </w:p>
    <w:p w:rsidR="00FD1D52" w:rsidRPr="00287A2D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д</w:t>
      </w:r>
      <w:proofErr w:type="spellEnd"/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FD1D52" w:rsidRPr="00287A2D" w:rsidRDefault="00FD1D52" w:rsidP="00FD1D5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FD1D52" w:rsidRPr="00287A2D" w:rsidRDefault="00FD1D52" w:rsidP="00FD1D5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287A2D">
        <w:rPr>
          <w:rFonts w:ascii="Times New Roman" w:eastAsia="Times New Roman" w:hAnsi="Times New Roman" w:cs="Times New Roman"/>
          <w:color w:val="676A6C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FD1D52" w:rsidRPr="004F32E0" w:rsidRDefault="00FD1D52" w:rsidP="00FD1D52">
      <w:pPr>
        <w:numPr>
          <w:ilvl w:val="0"/>
          <w:numId w:val="9"/>
        </w:numPr>
        <w:spacing w:before="100" w:beforeAutospacing="1" w:after="150" w:afterAutospacing="1" w:line="240" w:lineRule="auto"/>
        <w:ind w:left="495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4F32E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консультирует по вопросам учебных изданий </w:t>
      </w:r>
      <w:proofErr w:type="gramStart"/>
      <w:r w:rsidRPr="004F32E0">
        <w:rPr>
          <w:rFonts w:ascii="Times New Roman" w:eastAsia="Times New Roman" w:hAnsi="Times New Roman" w:cs="Times New Roman"/>
          <w:color w:val="676A6C"/>
          <w:sz w:val="24"/>
          <w:szCs w:val="24"/>
        </w:rPr>
        <w:t>для</w:t>
      </w:r>
      <w:proofErr w:type="gramEnd"/>
      <w:r w:rsidRPr="004F32E0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обучающихся</w:t>
      </w:r>
      <w:r w:rsidRPr="004F32E0">
        <w:rPr>
          <w:rFonts w:ascii="Trebuchet MS" w:eastAsia="Times New Roman" w:hAnsi="Trebuchet MS" w:cs="Helvetica"/>
          <w:color w:val="676A6C"/>
          <w:sz w:val="21"/>
          <w:szCs w:val="21"/>
        </w:rPr>
        <w:t>. </w:t>
      </w:r>
    </w:p>
    <w:p w:rsidR="00FD1D52" w:rsidRPr="00287A2D" w:rsidRDefault="00FD1D52" w:rsidP="00287A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287A2D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Организация деятельности библиотеки</w:t>
      </w:r>
    </w:p>
    <w:p w:rsidR="00FD1D52" w:rsidRPr="00925057" w:rsidRDefault="00EC4E9E" w:rsidP="0028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1. Библиотека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по своей структуре делится на абонемент, читальный зал, отдел учебников и отдел методической литературы по предметам.</w:t>
      </w:r>
    </w:p>
    <w:p w:rsidR="00FD1D52" w:rsidRPr="00925057" w:rsidRDefault="00287A2D" w:rsidP="0028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2.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, программами, проектами и планом работы библиотеки.</w:t>
      </w:r>
    </w:p>
    <w:p w:rsidR="00FD1D52" w:rsidRPr="00925057" w:rsidRDefault="00287A2D" w:rsidP="0028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3.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 w:rsidR="00AA172D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Комплектование фонда осуществляется за счет финансирования из муниципального бюджета.</w:t>
      </w:r>
    </w:p>
    <w:p w:rsidR="00FD1D52" w:rsidRPr="00925057" w:rsidRDefault="00287A2D" w:rsidP="0028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4.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</w:t>
      </w:r>
      <w:r w:rsidR="00925057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, </w:t>
      </w:r>
      <w:r w:rsidR="00AA172D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лицей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обеспечивает библиотеку:</w:t>
      </w:r>
    </w:p>
    <w:p w:rsidR="00FD1D52" w:rsidRPr="00925057" w:rsidRDefault="00FD1D52" w:rsidP="00FD1D5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FD1D52" w:rsidRPr="00925057" w:rsidRDefault="00FD1D52" w:rsidP="00FD1D5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FD1D52" w:rsidRPr="00925057" w:rsidRDefault="00FD1D52" w:rsidP="00FD1D5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телекоммуникационной и копировально-множительной техникой и необходимыми программными продуктами;</w:t>
      </w:r>
    </w:p>
    <w:p w:rsidR="00FD1D52" w:rsidRPr="00925057" w:rsidRDefault="00FD1D52" w:rsidP="00FD1D5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ремонтом и сервисным обслуживанием техники и оборудования библиотеки;</w:t>
      </w:r>
    </w:p>
    <w:p w:rsidR="00FD1D52" w:rsidRPr="00925057" w:rsidRDefault="00FD1D52" w:rsidP="00FD1D5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библиотечной техникой и канцелярскими принадлежностями.</w:t>
      </w:r>
    </w:p>
    <w:p w:rsidR="00FD1D52" w:rsidRPr="00925057" w:rsidRDefault="00925057" w:rsidP="0092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5.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Лицей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создает условия для сохранности аппаратуры, оборудования и имущества библиотеки.</w:t>
      </w:r>
    </w:p>
    <w:p w:rsidR="00FD1D52" w:rsidRPr="00925057" w:rsidRDefault="00925057" w:rsidP="0092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6.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лицея.</w:t>
      </w:r>
    </w:p>
    <w:p w:rsidR="00FD1D52" w:rsidRPr="00925057" w:rsidRDefault="00925057" w:rsidP="0092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>7.</w:t>
      </w:r>
      <w:r w:rsidR="00EC4E9E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 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Режим работы библиотеки определяется заведующим библиотекой (библиотекарем) в соответствии с правилами внутреннего распорядка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и утверждается директором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925057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25057">
        <w:rPr>
          <w:rFonts w:ascii="Times New Roman" w:eastAsia="Times New Roman" w:hAnsi="Times New Roman" w:cs="Times New Roman"/>
          <w:color w:val="676A6C"/>
          <w:sz w:val="24"/>
          <w:szCs w:val="24"/>
        </w:rPr>
        <w:t>1 раз в месяц проводится санитарный день, 1 раз в месяц предоставляется работнику методический день, 2 часа рабочего времени отводится на внутреннюю библиотечную работу (книги в это время не выдаются).</w:t>
      </w:r>
    </w:p>
    <w:p w:rsidR="00FD1D52" w:rsidRPr="00EC4E9E" w:rsidRDefault="00FD1D52" w:rsidP="00EC4E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EC4E9E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Управление. Штаты</w:t>
      </w:r>
    </w:p>
    <w:p w:rsidR="00FD1D52" w:rsidRPr="009D7A89" w:rsidRDefault="00EC4E9E" w:rsidP="00EC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1.</w:t>
      </w:r>
      <w:r w:rsidR="0069202B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Управление школьной библиотекой осуществляется в соответствии с законодательством Российской Федерации и Уставом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9D7A89" w:rsidRDefault="00EC4E9E" w:rsidP="00EC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2.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Общее руководство деятельностью библиотеки осуществляет директор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9D7A89" w:rsidRDefault="00EC4E9E" w:rsidP="00EC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3.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, обучающимися, их родителями (иными законными представителями) за организацию и результаты деятельности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библиотеки в соответствии с функциональными обязанностями, предусмотренными квалификационными требованиями, трудовым договором и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У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ставом </w:t>
      </w:r>
      <w:r w:rsidR="001D55E6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9D7A89" w:rsidRDefault="00EC4E9E" w:rsidP="00EC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4.</w:t>
      </w:r>
      <w:r w:rsidR="00830C30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Заведующий библиотекой (библиотекарь) назначается директором </w:t>
      </w:r>
      <w:r w:rsidR="0083237B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, может являться членом педагогического коллектива и   входить в состав педагогического совета общеобразовательного учреждения.</w:t>
      </w:r>
    </w:p>
    <w:p w:rsidR="00FD1D52" w:rsidRPr="009D7A89" w:rsidRDefault="00EC4E9E" w:rsidP="00EC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5.</w:t>
      </w:r>
      <w:r w:rsidR="00830C30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Заведующий библиотекой (библиотекарь) разрабатывает и представляет директору </w:t>
      </w:r>
      <w:r w:rsidR="00830C30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на утверждение следующие документы:</w:t>
      </w:r>
    </w:p>
    <w:p w:rsidR="00FD1D52" w:rsidRPr="009D7A89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а) положение о библиотеке, правила пользования библиотекой;</w:t>
      </w:r>
    </w:p>
    <w:p w:rsidR="00FD1D52" w:rsidRPr="009D7A89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б) структуру и штатное расписание библиотеки, которые разрабатываются на основе объемов работ, определенных положением о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FD1D52" w:rsidRPr="009D7A89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в) планово-отчетную документацию;</w:t>
      </w:r>
    </w:p>
    <w:p w:rsidR="00FD1D52" w:rsidRPr="009D7A89" w:rsidRDefault="00751EF5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г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) технологическую документацию.</w:t>
      </w:r>
    </w:p>
    <w:p w:rsidR="00FD1D52" w:rsidRPr="009D7A89" w:rsidRDefault="009D7A89" w:rsidP="009D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6.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Порядок комплектования штата библиотеки регламентируется Уставом </w:t>
      </w: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5D5442" w:rsidRDefault="009D7A89" w:rsidP="009D7A89">
      <w:p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676A6C"/>
          <w:sz w:val="21"/>
          <w:szCs w:val="21"/>
        </w:rPr>
      </w:pPr>
      <w:r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7. </w:t>
      </w:r>
      <w:r w:rsidR="00FD1D52" w:rsidRPr="009D7A89">
        <w:rPr>
          <w:rFonts w:ascii="Times New Roman" w:eastAsia="Times New Roman" w:hAnsi="Times New Roman" w:cs="Times New Roman"/>
          <w:color w:val="676A6C"/>
          <w:sz w:val="24"/>
          <w:szCs w:val="24"/>
        </w:rPr>
        <w:t>В целях обеспечения дифференцированной работы библиотеки могут вводиться должности: заведующий библиотекой, библиотекарь</w:t>
      </w:r>
      <w:r w:rsidR="00FD1D52" w:rsidRPr="005D5442">
        <w:rPr>
          <w:rFonts w:ascii="Trebuchet MS" w:eastAsia="Times New Roman" w:hAnsi="Trebuchet MS" w:cs="Helvetica"/>
          <w:color w:val="676A6C"/>
          <w:sz w:val="21"/>
          <w:szCs w:val="21"/>
        </w:rPr>
        <w:t>.</w:t>
      </w:r>
    </w:p>
    <w:p w:rsidR="00FD1D52" w:rsidRDefault="006478C2" w:rsidP="0064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Трудовые отношения работников школьной библиотеки и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образовательного учреждения </w:t>
      </w:r>
      <w:r w:rsidR="00FD1D52"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F86437" w:rsidRDefault="00F86437" w:rsidP="0064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</w:p>
    <w:p w:rsidR="00F86437" w:rsidRPr="006478C2" w:rsidRDefault="00F86437" w:rsidP="0064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</w:p>
    <w:p w:rsidR="00FD1D52" w:rsidRPr="006478C2" w:rsidRDefault="006478C2" w:rsidP="004F32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6478C2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val="en-US"/>
        </w:rPr>
        <w:lastRenderedPageBreak/>
        <w:t>VI</w:t>
      </w:r>
      <w:r w:rsidRPr="006478C2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. Права и обязанности библиотеки</w:t>
      </w:r>
    </w:p>
    <w:p w:rsidR="00FD1D52" w:rsidRPr="006478C2" w:rsidRDefault="006478C2" w:rsidP="0064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1.</w:t>
      </w:r>
      <w:r w:rsid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Работники библиотеки имеют право: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 и П</w:t>
      </w: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оложении о библиотеке</w:t>
      </w:r>
      <w:r w:rsid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лицея</w:t>
      </w: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в) рекомендовать источники комплектования информационных ресурсов;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г) изымать и реализовывать документы из фондов в соответствии с инструкцией по учету библиотечного фонда;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д</w:t>
      </w:r>
      <w:proofErr w:type="spellEnd"/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) определять в соответствии с </w:t>
      </w:r>
      <w:r w:rsidR="00202F54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правилами пользования </w:t>
      </w: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библиотекой, утвержденными директором </w:t>
      </w:r>
      <w:r w:rsidR="00202F54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, и по согласованию с родительским комитетом виды и размеры компенсации ущерба, нанесенного пользователями библиотеки;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е) иметь ежегодный отпуск в соответствии с  локальными нормативными актами в размере 28 календарных дней  и дополнительный отпуск 12 рабочих дней по усмотрению администрации в соответствии с коллективным договором  </w:t>
      </w:r>
      <w:r w:rsidR="00202F54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ж) быть представленными к различным формам поощрения</w:t>
      </w:r>
      <w:r w:rsidR="00202F54">
        <w:rPr>
          <w:rFonts w:ascii="Times New Roman" w:eastAsia="Times New Roman" w:hAnsi="Times New Roman" w:cs="Times New Roman"/>
          <w:color w:val="676A6C"/>
          <w:sz w:val="24"/>
          <w:szCs w:val="24"/>
        </w:rPr>
        <w:t>, наградам и знакам отличия, предусмотренным для работников образования и культуры;</w:t>
      </w:r>
    </w:p>
    <w:p w:rsidR="00FD1D52" w:rsidRPr="006478C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з</w:t>
      </w:r>
      <w:proofErr w:type="spellEnd"/>
      <w:r w:rsidRPr="006478C2">
        <w:rPr>
          <w:rFonts w:ascii="Times New Roman" w:eastAsia="Times New Roman" w:hAnsi="Times New Roman" w:cs="Times New Roman"/>
          <w:color w:val="676A6C"/>
          <w:sz w:val="24"/>
          <w:szCs w:val="24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FD1D52" w:rsidRPr="00637DCB" w:rsidRDefault="00637DCB" w:rsidP="0063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2. </w:t>
      </w:r>
      <w:r w:rsidR="00FD1D52"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Работники библиотек обязаны: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в) обеспечить научную организацию фондов.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г) формировать фонды в соответствии с утвержденными  федеральными перечнями учебных изданий, образовательными программами </w:t>
      </w:r>
      <w:r w:rsid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, интересами, потребностями и запросами всех перечисленных выше категорий пользователей;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д</w:t>
      </w:r>
      <w:proofErr w:type="spellEnd"/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)</w:t>
      </w:r>
      <w:r w:rsid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ж) обеспечивать режим работы библиотеки;</w:t>
      </w:r>
    </w:p>
    <w:p w:rsidR="003602BF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 </w:t>
      </w:r>
      <w:proofErr w:type="spellStart"/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з</w:t>
      </w:r>
      <w:proofErr w:type="spellEnd"/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) отчитываться в установленном порядке перед директором </w:t>
      </w:r>
      <w:r w:rsid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 и) повышать квалификацию;</w:t>
      </w:r>
    </w:p>
    <w:p w:rsidR="00FD1D52" w:rsidRPr="00637DCB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5D5442">
        <w:rPr>
          <w:rFonts w:ascii="Trebuchet MS" w:eastAsia="Times New Roman" w:hAnsi="Trebuchet MS" w:cs="Helvetica"/>
          <w:b/>
          <w:bCs/>
          <w:i/>
          <w:iCs/>
          <w:color w:val="676A6C"/>
          <w:sz w:val="21"/>
        </w:rPr>
        <w:t> 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>к) не допускать 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распростран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ение литературы экстремистской 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нап</w:t>
      </w:r>
      <w:r w:rsid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равленности и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иной информации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негативно влияющей на 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>несовершеннолетних. П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роводить 2 раза в год 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>(май, ноябрь)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проверку фонда на предмет содержания литературы</w:t>
      </w:r>
      <w:r w:rsidR="003602BF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637DCB">
        <w:rPr>
          <w:rFonts w:ascii="Times New Roman" w:eastAsia="Times New Roman" w:hAnsi="Times New Roman" w:cs="Times New Roman"/>
          <w:color w:val="676A6C"/>
          <w:sz w:val="24"/>
          <w:szCs w:val="24"/>
        </w:rPr>
        <w:t>экстремистского толка.</w:t>
      </w:r>
    </w:p>
    <w:p w:rsidR="00FD1D52" w:rsidRPr="007F359A" w:rsidRDefault="007F359A" w:rsidP="004F32E0">
      <w:pPr>
        <w:spacing w:after="150" w:line="240" w:lineRule="auto"/>
        <w:jc w:val="center"/>
        <w:rPr>
          <w:rFonts w:ascii="Trebuchet MS" w:eastAsia="Times New Roman" w:hAnsi="Trebuchet MS" w:cs="Helvetica"/>
          <w:color w:val="676A6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  <w:lang w:val="en-US"/>
        </w:rPr>
        <w:t>VII</w:t>
      </w:r>
      <w:r w:rsidRPr="007F359A">
        <w:rPr>
          <w:rFonts w:ascii="Times New Roman" w:eastAsia="Times New Roman" w:hAnsi="Times New Roman" w:cs="Times New Roman"/>
          <w:b/>
          <w:bCs/>
          <w:color w:val="676A6C"/>
          <w:sz w:val="28"/>
          <w:szCs w:val="28"/>
        </w:rPr>
        <w:t>. Права и обязанности пользователей библиотеки</w:t>
      </w:r>
    </w:p>
    <w:p w:rsidR="00FD1D52" w:rsidRPr="007F359A" w:rsidRDefault="007F359A" w:rsidP="007F3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  <w:lang w:val="en-US"/>
        </w:rPr>
        <w:t>1.</w:t>
      </w:r>
      <w:r w:rsidR="00497D2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Пользователи библиотеки имеют право: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б) пользоваться справочно-библиографическим аппаратом библиотеки;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д</w:t>
      </w:r>
      <w:proofErr w:type="spellEnd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) продлевать срок пользования документами;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е)</w:t>
      </w:r>
      <w:r w:rsidR="00497D27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получать  тематические,  фактографи</w:t>
      </w:r>
      <w:r w:rsidR="00497D27">
        <w:rPr>
          <w:rFonts w:ascii="Times New Roman" w:eastAsia="Times New Roman" w:hAnsi="Times New Roman" w:cs="Times New Roman"/>
          <w:color w:val="676A6C"/>
          <w:sz w:val="24"/>
          <w:szCs w:val="24"/>
        </w:rPr>
        <w:t>ческие,  уточняющие  и  библиог</w:t>
      </w: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рафические справки на основе фонда библиотеки;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ж) участвовать в мероприятиях, проводимых библиотекой;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и) обращаться для разрешения конфликтной ситуации к директору </w:t>
      </w:r>
      <w:r w:rsidR="00497D27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F908C2" w:rsidRDefault="00F908C2" w:rsidP="00F90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F908C2">
        <w:rPr>
          <w:rFonts w:ascii="Times New Roman" w:eastAsia="Times New Roman" w:hAnsi="Times New Roman" w:cs="Times New Roman"/>
          <w:color w:val="676A6C"/>
          <w:sz w:val="24"/>
          <w:szCs w:val="24"/>
        </w:rPr>
        <w:t>2.</w:t>
      </w:r>
      <w:r w:rsidR="00FD1D52" w:rsidRPr="00F908C2">
        <w:rPr>
          <w:rFonts w:ascii="Times New Roman" w:eastAsia="Times New Roman" w:hAnsi="Times New Roman" w:cs="Times New Roman"/>
          <w:color w:val="676A6C"/>
          <w:sz w:val="24"/>
          <w:szCs w:val="24"/>
        </w:rPr>
        <w:t>Пользователи библиотеки обязаны: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а) соблюдать правила пользования библиотекой;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в) поддерживать порядок расстановки документов в открытом доступе библиотеки.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д</w:t>
      </w:r>
      <w:proofErr w:type="spellEnd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е) возвращать документы в библиотеку в установленные сроки;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ж)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FD1D52" w:rsidRPr="007F359A" w:rsidRDefault="00F908C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) полностью рассчитаться с</w:t>
      </w:r>
      <w:r w:rsidR="00FD1D52"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библиотекой по истечении срока обучения или работы в </w:t>
      </w: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лицее</w:t>
      </w:r>
      <w:r w:rsidR="00FD1D52"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.</w:t>
      </w:r>
    </w:p>
    <w:p w:rsidR="00FD1D52" w:rsidRPr="007F359A" w:rsidRDefault="00B50942" w:rsidP="00B5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3. </w:t>
      </w:r>
      <w:r w:rsidR="00FD1D52"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Порядок пользования библиотекой:</w:t>
      </w:r>
    </w:p>
    <w:p w:rsidR="00FD1D52" w:rsidRPr="007F359A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а) запись в библиотеку </w:t>
      </w:r>
      <w:proofErr w:type="gramStart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обучающихся</w:t>
      </w:r>
      <w:proofErr w:type="gramEnd"/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производится по списочному составу класса, педагогических и иных работников </w:t>
      </w:r>
      <w:r w:rsidR="00C61B04">
        <w:rPr>
          <w:rFonts w:ascii="Times New Roman" w:eastAsia="Times New Roman" w:hAnsi="Times New Roman" w:cs="Times New Roman"/>
          <w:color w:val="676A6C"/>
          <w:sz w:val="24"/>
          <w:szCs w:val="24"/>
        </w:rPr>
        <w:t>лицея</w:t>
      </w:r>
      <w:r w:rsidRPr="007F359A">
        <w:rPr>
          <w:rFonts w:ascii="Times New Roman" w:eastAsia="Times New Roman" w:hAnsi="Times New Roman" w:cs="Times New Roman"/>
          <w:color w:val="676A6C"/>
          <w:sz w:val="24"/>
          <w:szCs w:val="24"/>
        </w:rPr>
        <w:t>  - в индивидуальном порядке, родителей (иных законных представителей) обучающихся — по паспорту;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б) перерегистрация пользователей библиотеки производится ежегодно;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lastRenderedPageBreak/>
        <w:t>в) документом, подтверждающим право пользования библиотекой, является читательский формуляр;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FD1D52" w:rsidRPr="00B50942" w:rsidRDefault="00B50942" w:rsidP="00B5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4. </w:t>
      </w:r>
      <w:r w:rsidR="00FD1D52"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Порядок пользования абонементом: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б) максимальные сроки пользования документами: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— учебники, учебные пособия — учебный год;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— научно-популярная, познавательная, художественная литература — 15дней;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— периодические издания, издания повышенного спроса — 7 дней;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FD1D52" w:rsidRPr="00B50942" w:rsidRDefault="00B50942" w:rsidP="00B5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</w:rPr>
        <w:t>5.</w:t>
      </w:r>
      <w:r w:rsidR="002919EB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 </w:t>
      </w:r>
      <w:r w:rsidR="00FD1D52"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Порядок </w:t>
      </w:r>
      <w:r w:rsidR="00AE1931">
        <w:rPr>
          <w:rFonts w:ascii="Times New Roman" w:eastAsia="Times New Roman" w:hAnsi="Times New Roman" w:cs="Times New Roman"/>
          <w:color w:val="676A6C"/>
          <w:sz w:val="24"/>
          <w:szCs w:val="24"/>
        </w:rPr>
        <w:t>пользования читальным залом: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а) </w:t>
      </w:r>
      <w:r w:rsidR="00AE1931">
        <w:rPr>
          <w:rFonts w:ascii="Times New Roman" w:eastAsia="Times New Roman" w:hAnsi="Times New Roman" w:cs="Times New Roman"/>
          <w:color w:val="676A6C"/>
          <w:sz w:val="24"/>
          <w:szCs w:val="24"/>
        </w:rPr>
        <w:t>документы, предназначенные для работы в читальном зале, на дом не выдаются</w:t>
      </w: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>;</w:t>
      </w:r>
    </w:p>
    <w:p w:rsidR="00FD1D52" w:rsidRPr="00B50942" w:rsidRDefault="00FD1D52" w:rsidP="00FD1D5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B50942">
        <w:rPr>
          <w:rFonts w:ascii="Times New Roman" w:eastAsia="Times New Roman" w:hAnsi="Times New Roman" w:cs="Times New Roman"/>
          <w:color w:val="676A6C"/>
          <w:sz w:val="24"/>
          <w:szCs w:val="24"/>
        </w:rPr>
        <w:t xml:space="preserve">б) </w:t>
      </w:r>
      <w:r w:rsidR="00AE1931">
        <w:rPr>
          <w:rFonts w:ascii="Times New Roman" w:eastAsia="Times New Roman" w:hAnsi="Times New Roman" w:cs="Times New Roman"/>
          <w:color w:val="676A6C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FD1D52" w:rsidRPr="00B50942" w:rsidRDefault="00FD1D52" w:rsidP="00FD1D52">
      <w:pPr>
        <w:rPr>
          <w:rFonts w:ascii="Times New Roman" w:hAnsi="Times New Roman" w:cs="Times New Roman"/>
          <w:sz w:val="24"/>
          <w:szCs w:val="24"/>
        </w:rPr>
      </w:pPr>
    </w:p>
    <w:p w:rsidR="00446A5D" w:rsidRDefault="00446A5D"/>
    <w:sectPr w:rsidR="00446A5D" w:rsidSect="00FD1D5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15"/>
    <w:multiLevelType w:val="multilevel"/>
    <w:tmpl w:val="00122B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13D73"/>
    <w:multiLevelType w:val="multilevel"/>
    <w:tmpl w:val="4380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402A"/>
    <w:multiLevelType w:val="multilevel"/>
    <w:tmpl w:val="744ADB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0EB1"/>
    <w:multiLevelType w:val="multilevel"/>
    <w:tmpl w:val="AFDE6C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7697A"/>
    <w:multiLevelType w:val="multilevel"/>
    <w:tmpl w:val="E7CC1C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Helvetic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D4780"/>
    <w:multiLevelType w:val="multilevel"/>
    <w:tmpl w:val="67F45E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55C0A"/>
    <w:multiLevelType w:val="multilevel"/>
    <w:tmpl w:val="565EA8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64B63"/>
    <w:multiLevelType w:val="multilevel"/>
    <w:tmpl w:val="CB609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D3D54"/>
    <w:multiLevelType w:val="multilevel"/>
    <w:tmpl w:val="E25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924FF"/>
    <w:multiLevelType w:val="multilevel"/>
    <w:tmpl w:val="B25CEE44"/>
    <w:lvl w:ilvl="0">
      <w:start w:val="1"/>
      <w:numFmt w:val="upperRoman"/>
      <w:lvlText w:val="%1."/>
      <w:lvlJc w:val="left"/>
      <w:pPr>
        <w:tabs>
          <w:tab w:val="num" w:pos="1070"/>
        </w:tabs>
        <w:ind w:left="1070" w:hanging="360"/>
      </w:pPr>
      <w:rPr>
        <w:rFonts w:ascii="Trebuchet MS" w:eastAsia="Times New Roman" w:hAnsi="Trebuchet MS" w:cs="Helvetica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FE80F60"/>
    <w:multiLevelType w:val="multilevel"/>
    <w:tmpl w:val="F8F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038C8"/>
    <w:multiLevelType w:val="multilevel"/>
    <w:tmpl w:val="F9A280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23BF4"/>
    <w:multiLevelType w:val="multilevel"/>
    <w:tmpl w:val="7A56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63B98"/>
    <w:multiLevelType w:val="multilevel"/>
    <w:tmpl w:val="F69E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363F0"/>
    <w:multiLevelType w:val="multilevel"/>
    <w:tmpl w:val="797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05CD6"/>
    <w:multiLevelType w:val="multilevel"/>
    <w:tmpl w:val="84565E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Helvetic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C4492"/>
    <w:multiLevelType w:val="multilevel"/>
    <w:tmpl w:val="CEE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5536B"/>
    <w:multiLevelType w:val="multilevel"/>
    <w:tmpl w:val="DCC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B1739"/>
    <w:multiLevelType w:val="multilevel"/>
    <w:tmpl w:val="1FA093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AA5"/>
    <w:multiLevelType w:val="multilevel"/>
    <w:tmpl w:val="E7CC1CD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rebuchet MS" w:eastAsia="Times New Roman" w:hAnsi="Trebuchet MS" w:cs="Helvetica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04A3AAA"/>
    <w:multiLevelType w:val="multilevel"/>
    <w:tmpl w:val="848A02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87C57"/>
    <w:multiLevelType w:val="multilevel"/>
    <w:tmpl w:val="C34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82D3E"/>
    <w:multiLevelType w:val="multilevel"/>
    <w:tmpl w:val="CAB0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F0A24"/>
    <w:multiLevelType w:val="multilevel"/>
    <w:tmpl w:val="8EB656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Helvetic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1060A"/>
    <w:multiLevelType w:val="multilevel"/>
    <w:tmpl w:val="BFEE87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1"/>
  </w:num>
  <w:num w:numId="5">
    <w:abstractNumId w:val="21"/>
  </w:num>
  <w:num w:numId="6">
    <w:abstractNumId w:val="16"/>
  </w:num>
  <w:num w:numId="7">
    <w:abstractNumId w:val="10"/>
  </w:num>
  <w:num w:numId="8">
    <w:abstractNumId w:val="17"/>
  </w:num>
  <w:num w:numId="9">
    <w:abstractNumId w:val="14"/>
  </w:num>
  <w:num w:numId="10">
    <w:abstractNumId w:val="12"/>
  </w:num>
  <w:num w:numId="11">
    <w:abstractNumId w:val="8"/>
  </w:num>
  <w:num w:numId="12">
    <w:abstractNumId w:val="24"/>
  </w:num>
  <w:num w:numId="13">
    <w:abstractNumId w:val="13"/>
  </w:num>
  <w:num w:numId="14">
    <w:abstractNumId w:val="20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8"/>
  </w:num>
  <w:num w:numId="20">
    <w:abstractNumId w:val="6"/>
  </w:num>
  <w:num w:numId="21">
    <w:abstractNumId w:val="3"/>
  </w:num>
  <w:num w:numId="22">
    <w:abstractNumId w:val="4"/>
  </w:num>
  <w:num w:numId="23">
    <w:abstractNumId w:val="15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D52"/>
    <w:rsid w:val="001B09F8"/>
    <w:rsid w:val="001D55E6"/>
    <w:rsid w:val="00202F54"/>
    <w:rsid w:val="00235DC1"/>
    <w:rsid w:val="00287A2D"/>
    <w:rsid w:val="002919EB"/>
    <w:rsid w:val="00314CE9"/>
    <w:rsid w:val="003602BF"/>
    <w:rsid w:val="00370462"/>
    <w:rsid w:val="003E2EDE"/>
    <w:rsid w:val="00446A5D"/>
    <w:rsid w:val="00497D27"/>
    <w:rsid w:val="004F32E0"/>
    <w:rsid w:val="00503BDE"/>
    <w:rsid w:val="00637DCB"/>
    <w:rsid w:val="006478C2"/>
    <w:rsid w:val="006839E5"/>
    <w:rsid w:val="0069202B"/>
    <w:rsid w:val="00751EF5"/>
    <w:rsid w:val="007F359A"/>
    <w:rsid w:val="008027A6"/>
    <w:rsid w:val="00830C30"/>
    <w:rsid w:val="0083237B"/>
    <w:rsid w:val="00925057"/>
    <w:rsid w:val="009D7A89"/>
    <w:rsid w:val="00AA172D"/>
    <w:rsid w:val="00AE1931"/>
    <w:rsid w:val="00B00199"/>
    <w:rsid w:val="00B0199A"/>
    <w:rsid w:val="00B50942"/>
    <w:rsid w:val="00C043E8"/>
    <w:rsid w:val="00C179ED"/>
    <w:rsid w:val="00C61B04"/>
    <w:rsid w:val="00CB369B"/>
    <w:rsid w:val="00D40D77"/>
    <w:rsid w:val="00D93BDF"/>
    <w:rsid w:val="00EC4E9E"/>
    <w:rsid w:val="00F70B30"/>
    <w:rsid w:val="00F86437"/>
    <w:rsid w:val="00F908C2"/>
    <w:rsid w:val="00FC7E2F"/>
    <w:rsid w:val="00F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FC6A-EFEC-48BC-A87F-118BB90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2018-09-21T08:22:00Z</dcterms:created>
  <dcterms:modified xsi:type="dcterms:W3CDTF">2018-09-21T10:00:00Z</dcterms:modified>
</cp:coreProperties>
</file>