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E" w:rsidRDefault="00654E8E" w:rsidP="00654E8E">
      <w:pPr>
        <w:pStyle w:val="ConsNonformat"/>
        <w:widowControl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</w:p>
    <w:p w:rsidR="00654E8E" w:rsidRPr="00F62415" w:rsidRDefault="00654E8E" w:rsidP="00654E8E">
      <w:pPr>
        <w:jc w:val="center"/>
        <w:rPr>
          <w:b/>
          <w:color w:val="000000"/>
        </w:rPr>
      </w:pPr>
      <w:bookmarkStart w:id="0" w:name="_GoBack"/>
      <w:r>
        <w:rPr>
          <w:b/>
        </w:rPr>
        <w:t xml:space="preserve">ПОРЯДОК </w:t>
      </w:r>
      <w:r w:rsidRPr="00F62415">
        <w:rPr>
          <w:b/>
        </w:rPr>
        <w:t xml:space="preserve"> ПЕРЕВОДА И ОТЧИСЛЕНИЯ </w:t>
      </w:r>
      <w:r w:rsidRPr="00F62415">
        <w:rPr>
          <w:b/>
          <w:color w:val="000000"/>
        </w:rPr>
        <w:t xml:space="preserve">ГРАЖДАН </w:t>
      </w:r>
    </w:p>
    <w:bookmarkEnd w:id="0"/>
    <w:p w:rsidR="00654E8E" w:rsidRDefault="00654E8E" w:rsidP="00654E8E">
      <w:pPr>
        <w:jc w:val="center"/>
        <w:rPr>
          <w:b/>
          <w:color w:val="000000"/>
        </w:rPr>
      </w:pPr>
      <w:r w:rsidRPr="00F62415">
        <w:rPr>
          <w:b/>
          <w:color w:val="000000"/>
        </w:rPr>
        <w:t>ИЗ МУНИЦПАЛЬНОГО БЮЖДЕТНОГО ОБЩЕОБРАЗОВАТЕЛЬНОГО УЧРЕЖДЕНИЯ  ГОРОДА РОСТОВА-НА-ДОНУ</w:t>
      </w:r>
      <w:r>
        <w:rPr>
          <w:b/>
          <w:color w:val="000000"/>
        </w:rPr>
        <w:t xml:space="preserve"> «ЛИЦЕЙ № 57»</w:t>
      </w:r>
    </w:p>
    <w:p w:rsidR="00654E8E" w:rsidRDefault="00654E8E" w:rsidP="00654E8E">
      <w:pPr>
        <w:jc w:val="center"/>
        <w:rPr>
          <w:b/>
          <w:color w:val="000000"/>
        </w:rPr>
      </w:pPr>
    </w:p>
    <w:p w:rsidR="00654E8E" w:rsidRDefault="00654E8E" w:rsidP="00654E8E">
      <w:pPr>
        <w:jc w:val="center"/>
        <w:rPr>
          <w:b/>
          <w:color w:val="000000"/>
        </w:rPr>
      </w:pPr>
    </w:p>
    <w:p w:rsidR="00654E8E" w:rsidRPr="005A5124" w:rsidRDefault="00654E8E" w:rsidP="00654E8E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Настоящие Правила разработаны</w:t>
      </w:r>
      <w:r w:rsidRPr="005A5124">
        <w:rPr>
          <w:rFonts w:ascii="Times New Roman" w:hAnsi="Times New Roman" w:cs="Times New Roman"/>
          <w:color w:val="000000"/>
          <w:sz w:val="24"/>
          <w:szCs w:val="24"/>
        </w:rPr>
        <w:t xml:space="preserve"> с целью соблюдения законодательства Российской Федерации в области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ования в части приёма </w:t>
      </w:r>
      <w:r w:rsidRPr="005A5124">
        <w:rPr>
          <w:rFonts w:ascii="Times New Roman" w:hAnsi="Times New Roman" w:cs="Times New Roman"/>
          <w:color w:val="000000"/>
          <w:sz w:val="24"/>
          <w:szCs w:val="24"/>
        </w:rPr>
        <w:t xml:space="preserve">граждан </w:t>
      </w:r>
      <w:r w:rsidRPr="008C04FB">
        <w:rPr>
          <w:rFonts w:ascii="Times New Roman" w:hAnsi="Times New Roman" w:cs="Times New Roman"/>
          <w:color w:val="000000"/>
          <w:sz w:val="24"/>
          <w:szCs w:val="24"/>
        </w:rPr>
        <w:t>в муниципальное бюджетное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 </w:t>
      </w:r>
      <w:r w:rsidRPr="008C04FB">
        <w:rPr>
          <w:rFonts w:ascii="Times New Roman" w:hAnsi="Times New Roman" w:cs="Times New Roman"/>
          <w:color w:val="000000"/>
          <w:sz w:val="24"/>
          <w:szCs w:val="24"/>
        </w:rPr>
        <w:t xml:space="preserve"> города Ростова-на-Дону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«Лицей № 57» </w:t>
      </w:r>
      <w:r w:rsidRPr="005A5124">
        <w:rPr>
          <w:rFonts w:ascii="Times New Roman" w:hAnsi="Times New Roman" w:cs="Times New Roman"/>
          <w:color w:val="000000"/>
          <w:sz w:val="24"/>
          <w:szCs w:val="24"/>
        </w:rPr>
        <w:t>и обеспечения прав граждан н</w:t>
      </w:r>
      <w:r>
        <w:rPr>
          <w:rFonts w:ascii="Times New Roman" w:hAnsi="Times New Roman" w:cs="Times New Roman"/>
          <w:color w:val="000000"/>
          <w:sz w:val="24"/>
          <w:szCs w:val="24"/>
        </w:rPr>
        <w:t>а получение общего образования.</w:t>
      </w:r>
    </w:p>
    <w:p w:rsidR="00654E8E" w:rsidRPr="00497D18" w:rsidRDefault="00654E8E" w:rsidP="00654E8E">
      <w:pPr>
        <w:jc w:val="both"/>
        <w:rPr>
          <w:color w:val="000000"/>
        </w:rPr>
      </w:pPr>
      <w:r>
        <w:t>Настоящие Правила  разработаны и осуществляю</w:t>
      </w:r>
      <w:r w:rsidRPr="005A5124">
        <w:t xml:space="preserve">тся в соответствии </w:t>
      </w:r>
      <w:r w:rsidRPr="005A5124">
        <w:rPr>
          <w:color w:val="000000"/>
        </w:rPr>
        <w:t xml:space="preserve">с Конституцией Российской Федерации, законами Российской Федерации </w:t>
      </w:r>
      <w:r>
        <w:rPr>
          <w:color w:val="000000"/>
        </w:rPr>
        <w:t xml:space="preserve">«Об образовании в Российской Федерации» № 273-ФЗ от 29.12.2012 г.; </w:t>
      </w:r>
      <w:r w:rsidRPr="005A5124">
        <w:rPr>
          <w:color w:val="000000"/>
        </w:rPr>
        <w:t xml:space="preserve"> «О правовом положении иностранных граждан в Российской Федерации»</w:t>
      </w:r>
      <w:r>
        <w:rPr>
          <w:color w:val="000000"/>
        </w:rPr>
        <w:t xml:space="preserve"> от 25.07.2002 №115-ФЗ</w:t>
      </w:r>
      <w:r w:rsidRPr="005A5124">
        <w:rPr>
          <w:color w:val="000000"/>
        </w:rPr>
        <w:t xml:space="preserve">, </w:t>
      </w:r>
      <w:r>
        <w:rPr>
          <w:color w:val="000000"/>
        </w:rPr>
        <w:t xml:space="preserve">Гражданский кодекс Российской Федерации от 30.11.1994 №51-ФЗ, «О персональных данных» от 27.07.2006 №152-ФЗ;   </w:t>
      </w:r>
      <w:proofErr w:type="gramStart"/>
      <w:r>
        <w:rPr>
          <w:color w:val="000000"/>
        </w:rPr>
        <w:t xml:space="preserve">Указом Президента Российской Федерации «О дополнительных мерах по обеспечению прав и защиты интересов несовершеннолетних граждан Российской Федерации» от 13.04.2011 №444; </w:t>
      </w:r>
      <w:r w:rsidRPr="005A5124">
        <w:rPr>
          <w:color w:val="000000"/>
        </w:rPr>
        <w:t xml:space="preserve"> Санитарно-эпидемиологическими правилами Сан</w:t>
      </w:r>
      <w:r>
        <w:rPr>
          <w:color w:val="000000"/>
        </w:rPr>
        <w:t>ПиН 2.4.2.2821-10, утвержденные Постановлением Главного государственного санитарного врача РФ от 29.12.2010 №189 (в ред. 31.12.2014 г.); приказа Министерства образования и науки Российской Федерации от 13.03.2014 г. № 177 «Об утверждении порядка и условий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осуществления перевода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Постановления Администрации города Ростова-на-Дону  от 21.04.2015 г. №  272 «О закреплении  муниципальных организаций за конкретными территориями», Уставом  </w:t>
      </w:r>
      <w:r w:rsidRPr="008C04FB">
        <w:rPr>
          <w:color w:val="000000"/>
        </w:rPr>
        <w:t>муници</w:t>
      </w:r>
      <w:r>
        <w:rPr>
          <w:color w:val="000000"/>
        </w:rPr>
        <w:t xml:space="preserve">пального бюджетного общеобразовательного  учреждения </w:t>
      </w:r>
      <w:r w:rsidRPr="008C04FB">
        <w:rPr>
          <w:color w:val="000000"/>
        </w:rPr>
        <w:t xml:space="preserve"> города Ростова-на-Дону</w:t>
      </w:r>
      <w:r>
        <w:rPr>
          <w:color w:val="000000"/>
        </w:rPr>
        <w:t xml:space="preserve"> «Лицей № 57».</w:t>
      </w:r>
      <w:proofErr w:type="gramEnd"/>
    </w:p>
    <w:p w:rsidR="00654E8E" w:rsidRPr="00F62415" w:rsidRDefault="00654E8E" w:rsidP="00654E8E">
      <w:pPr>
        <w:rPr>
          <w:b/>
          <w:color w:val="000000"/>
        </w:rPr>
      </w:pPr>
    </w:p>
    <w:p w:rsidR="00654E8E" w:rsidRDefault="00654E8E" w:rsidP="00654E8E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I. Общие положения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bookmarkStart w:id="1" w:name="p1"/>
      <w:bookmarkEnd w:id="1"/>
      <w:r>
        <w:rPr>
          <w:rFonts w:ascii="PTSerifRegular" w:hAnsi="PTSerifRegular"/>
          <w:color w:val="000000"/>
          <w:sz w:val="22"/>
          <w:szCs w:val="22"/>
        </w:rPr>
        <w:t xml:space="preserve">            1. </w:t>
      </w:r>
      <w:proofErr w:type="gramStart"/>
      <w:r w:rsidRPr="00B34F4E">
        <w:rPr>
          <w:rFonts w:ascii="PTSerifRegular" w:hAnsi="PTSerifRegular"/>
          <w:color w:val="000000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общегои</w:t>
      </w:r>
      <w:proofErr w:type="gramEnd"/>
      <w:r w:rsidRPr="00B34F4E">
        <w:rPr>
          <w:rFonts w:ascii="PTSerifRegular" w:hAnsi="PTSerifRegular"/>
          <w:color w:val="000000"/>
        </w:rPr>
        <w:t xml:space="preserve"> </w:t>
      </w:r>
      <w:proofErr w:type="gramStart"/>
      <w:r w:rsidRPr="00B34F4E">
        <w:rPr>
          <w:rFonts w:ascii="PTSerifRegular" w:hAnsi="PTSerifRegular"/>
          <w:color w:val="000000"/>
        </w:rPr>
        <w:t>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rFonts w:ascii="PTSerifRegular" w:hAnsi="PTSerifRegular"/>
          <w:color w:val="000000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rFonts w:ascii="PTSerifRegular" w:hAnsi="PTSerifRegular"/>
          <w:color w:val="000000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rFonts w:ascii="PTSerifRegular" w:hAnsi="PTSerifRegular"/>
          <w:color w:val="000000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rFonts w:ascii="PTSerifRegular" w:hAnsi="PTSerifRegular"/>
          <w:color w:val="000000"/>
        </w:rPr>
        <w:lastRenderedPageBreak/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54E8E" w:rsidRPr="006B5577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rFonts w:ascii="PTSerifRegular" w:hAnsi="PTSerifRegular"/>
          <w:color w:val="000000"/>
        </w:rPr>
        <w:t xml:space="preserve">3. </w:t>
      </w:r>
      <w:proofErr w:type="gramStart"/>
      <w:r w:rsidRPr="006B5577">
        <w:rPr>
          <w:rFonts w:ascii="PTSerifRegular" w:hAnsi="PTSerifRegular"/>
          <w:color w:val="000000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6B5577">
        <w:rPr>
          <w:rFonts w:ascii="PTSerifRegular" w:hAnsi="PTSerifRegular"/>
          <w:color w:val="000000"/>
        </w:rPr>
        <w:t>девиантным</w:t>
      </w:r>
      <w:proofErr w:type="spellEnd"/>
      <w:r w:rsidRPr="006B5577">
        <w:rPr>
          <w:rFonts w:ascii="PTSerifRegular" w:hAnsi="PTSerifRegular"/>
          <w:color w:val="000000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654E8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rFonts w:ascii="PTSerifRegular" w:hAnsi="PTSerifRegular"/>
          <w:color w:val="000000"/>
        </w:rPr>
      </w:pPr>
      <w:r w:rsidRPr="006B5577">
        <w:rPr>
          <w:rFonts w:ascii="PTSerifRegular" w:hAnsi="PTSerifRegular"/>
          <w:color w:val="000000"/>
        </w:rPr>
        <w:t xml:space="preserve">4. Перевод </w:t>
      </w:r>
      <w:proofErr w:type="gramStart"/>
      <w:r w:rsidRPr="006B5577">
        <w:rPr>
          <w:rFonts w:ascii="PTSerifRegular" w:hAnsi="PTSerifRegular"/>
          <w:color w:val="000000"/>
        </w:rPr>
        <w:t>обучающихся</w:t>
      </w:r>
      <w:proofErr w:type="gramEnd"/>
      <w:r w:rsidRPr="006B5577">
        <w:rPr>
          <w:rFonts w:ascii="PTSerifRegular" w:hAnsi="PTSerifRegular"/>
          <w:color w:val="000000"/>
        </w:rPr>
        <w:t xml:space="preserve"> не зависит от периода (времени) учебного года.</w:t>
      </w:r>
    </w:p>
    <w:p w:rsidR="00654E8E" w:rsidRPr="006B5577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654E8E" w:rsidRDefault="00654E8E" w:rsidP="00654E8E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28"/>
          <w:szCs w:val="28"/>
        </w:rPr>
      </w:pPr>
      <w:bookmarkStart w:id="2" w:name="gl2"/>
      <w:bookmarkEnd w:id="2"/>
      <w:r>
        <w:rPr>
          <w:b/>
          <w:bCs/>
          <w:color w:val="000000"/>
          <w:sz w:val="28"/>
          <w:szCs w:val="28"/>
        </w:rPr>
        <w:t>II. Перевод совершеннолетнего обучающегося</w:t>
      </w:r>
      <w:r>
        <w:rPr>
          <w:b/>
          <w:bCs/>
          <w:color w:val="000000"/>
          <w:sz w:val="28"/>
          <w:szCs w:val="28"/>
        </w:rPr>
        <w:br/>
        <w:t xml:space="preserve">                          по его инициативе или несовершеннолетнего</w:t>
      </w:r>
      <w:r>
        <w:rPr>
          <w:b/>
          <w:bCs/>
          <w:color w:val="000000"/>
          <w:sz w:val="28"/>
          <w:szCs w:val="28"/>
        </w:rPr>
        <w:br/>
        <w:t>обучающегося по инициативе его родителей</w:t>
      </w:r>
      <w:r>
        <w:rPr>
          <w:b/>
          <w:bCs/>
          <w:color w:val="000000"/>
          <w:sz w:val="28"/>
          <w:szCs w:val="28"/>
        </w:rPr>
        <w:br/>
        <w:t>(законных представителей)</w:t>
      </w:r>
    </w:p>
    <w:p w:rsidR="00654E8E" w:rsidRDefault="00654E8E" w:rsidP="00654E8E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0"/>
          <w:szCs w:val="20"/>
        </w:rPr>
      </w:pP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bookmarkStart w:id="3" w:name="gl2_p5"/>
      <w:bookmarkEnd w:id="3"/>
      <w:r w:rsidRPr="00B34F4E">
        <w:rPr>
          <w:color w:val="000000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B34F4E">
        <w:rPr>
          <w:color w:val="000000"/>
        </w:rPr>
        <w:t>совершеннолетний</w:t>
      </w:r>
      <w:proofErr w:type="gramEnd"/>
      <w:r w:rsidRPr="00B34F4E">
        <w:rPr>
          <w:color w:val="000000"/>
        </w:rPr>
        <w:t xml:space="preserve"> обучающийся или родители (законные представители) несовершеннолетнего обучающегося:</w:t>
      </w:r>
    </w:p>
    <w:p w:rsidR="00654E8E" w:rsidRPr="00B34F4E" w:rsidRDefault="00654E8E" w:rsidP="00654E8E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осуществляют выбор принимающей организации;</w:t>
      </w:r>
    </w:p>
    <w:p w:rsidR="00654E8E" w:rsidRPr="00B34F4E" w:rsidRDefault="00654E8E" w:rsidP="00654E8E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54E8E" w:rsidRPr="00B34F4E" w:rsidRDefault="00654E8E" w:rsidP="00654E8E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54E8E" w:rsidRPr="00B34F4E" w:rsidRDefault="00654E8E" w:rsidP="00654E8E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 xml:space="preserve">обращаются </w:t>
      </w:r>
      <w:proofErr w:type="gramStart"/>
      <w:r w:rsidRPr="00B34F4E">
        <w:rPr>
          <w:color w:val="000000"/>
        </w:rPr>
        <w:t>в исходную организацию с заявлением об отчислении обучающегося в связи с переводом</w:t>
      </w:r>
      <w:proofErr w:type="gramEnd"/>
      <w:r w:rsidRPr="00B34F4E">
        <w:rPr>
          <w:color w:val="000000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bookmarkStart w:id="4" w:name="gl2_p6"/>
      <w:bookmarkEnd w:id="4"/>
      <w:r w:rsidRPr="00B34F4E">
        <w:rPr>
          <w:color w:val="000000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</w:t>
      </w:r>
      <w:r>
        <w:rPr>
          <w:color w:val="000000"/>
        </w:rPr>
        <w:t xml:space="preserve"> из МБОУ «Лицей № 57» </w:t>
      </w:r>
      <w:r w:rsidRPr="00B34F4E">
        <w:rPr>
          <w:color w:val="000000"/>
        </w:rPr>
        <w:t xml:space="preserve"> в порядке перевода в принимающую организацию указываются:</w:t>
      </w:r>
    </w:p>
    <w:p w:rsidR="00654E8E" w:rsidRPr="00B34F4E" w:rsidRDefault="00654E8E" w:rsidP="00654E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фамилия, имя, отчество (при наличии) обучающегося;</w:t>
      </w:r>
    </w:p>
    <w:p w:rsidR="00654E8E" w:rsidRPr="00B34F4E" w:rsidRDefault="00654E8E" w:rsidP="00654E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дата рождения;</w:t>
      </w:r>
    </w:p>
    <w:p w:rsidR="00654E8E" w:rsidRPr="00B34F4E" w:rsidRDefault="00654E8E" w:rsidP="00654E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класс и профиль обучения (при наличии);</w:t>
      </w:r>
    </w:p>
    <w:p w:rsidR="00654E8E" w:rsidRPr="00B34F4E" w:rsidRDefault="00654E8E" w:rsidP="00654E8E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</w:t>
      </w:r>
      <w:r>
        <w:rPr>
          <w:color w:val="000000"/>
        </w:rPr>
        <w:t xml:space="preserve">ке перевода  МБОУ «Лицей № 57» </w:t>
      </w:r>
      <w:r w:rsidRPr="00B34F4E">
        <w:rPr>
          <w:color w:val="000000"/>
        </w:rPr>
        <w:t xml:space="preserve"> в трехдневный </w:t>
      </w:r>
      <w:r>
        <w:rPr>
          <w:color w:val="000000"/>
        </w:rPr>
        <w:t xml:space="preserve">срок издает  приказ </w:t>
      </w:r>
      <w:r w:rsidRPr="00B34F4E">
        <w:rPr>
          <w:color w:val="000000"/>
        </w:rPr>
        <w:t xml:space="preserve"> об отчислении обучающегося в порядке перевода с указанием принимающей организации.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bookmarkStart w:id="5" w:name="gl2_p8"/>
      <w:bookmarkEnd w:id="5"/>
      <w:r>
        <w:rPr>
          <w:color w:val="000000"/>
        </w:rPr>
        <w:t xml:space="preserve">             8. МБОУ «Лицей № 57» </w:t>
      </w:r>
      <w:r w:rsidRPr="00B34F4E">
        <w:rPr>
          <w:color w:val="000000"/>
        </w:rPr>
        <w:t xml:space="preserve"> выдает </w:t>
      </w:r>
      <w:proofErr w:type="gramStart"/>
      <w:r w:rsidRPr="00B34F4E">
        <w:rPr>
          <w:color w:val="000000"/>
        </w:rPr>
        <w:t>совершеннолетнему</w:t>
      </w:r>
      <w:proofErr w:type="gramEnd"/>
      <w:r w:rsidRPr="00B34F4E">
        <w:rPr>
          <w:color w:val="000000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654E8E" w:rsidRPr="00B34F4E" w:rsidRDefault="00654E8E" w:rsidP="00654E8E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 xml:space="preserve">личное дело </w:t>
      </w:r>
      <w:proofErr w:type="gramStart"/>
      <w:r w:rsidRPr="00B34F4E">
        <w:rPr>
          <w:color w:val="000000"/>
        </w:rPr>
        <w:t>обучающегося</w:t>
      </w:r>
      <w:proofErr w:type="gramEnd"/>
      <w:r w:rsidRPr="00B34F4E">
        <w:rPr>
          <w:color w:val="000000"/>
        </w:rPr>
        <w:t>;</w:t>
      </w:r>
    </w:p>
    <w:p w:rsidR="00654E8E" w:rsidRPr="00B34F4E" w:rsidRDefault="00654E8E" w:rsidP="00654E8E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</w:t>
      </w:r>
      <w:r w:rsidRPr="00B34F4E">
        <w:rPr>
          <w:color w:val="000000"/>
        </w:rPr>
        <w:lastRenderedPageBreak/>
        <w:t>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 xml:space="preserve">9. Требование предоставления других документов </w:t>
      </w:r>
      <w:proofErr w:type="gramStart"/>
      <w:r w:rsidRPr="00B34F4E">
        <w:rPr>
          <w:color w:val="000000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B34F4E">
        <w:rPr>
          <w:color w:val="000000"/>
        </w:rPr>
        <w:t xml:space="preserve"> из исходной организации не допускается.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bookmarkStart w:id="6" w:name="gl2_p10"/>
      <w:bookmarkEnd w:id="6"/>
      <w:r w:rsidRPr="00B34F4E">
        <w:rPr>
          <w:color w:val="000000"/>
        </w:rPr>
        <w:t xml:space="preserve">10. Указанные в пункте 8 настоящего Порядка документы представляются </w:t>
      </w:r>
      <w:proofErr w:type="gramStart"/>
      <w:r w:rsidRPr="00B34F4E">
        <w:rPr>
          <w:color w:val="000000"/>
        </w:rPr>
        <w:t>совершеннолетним</w:t>
      </w:r>
      <w:proofErr w:type="gramEnd"/>
      <w:r w:rsidRPr="00B34F4E">
        <w:rPr>
          <w:color w:val="000000"/>
        </w:rPr>
        <w:t xml:space="preserve"> обучающимся или родителями (законными представителями) несовершеннолетнего обучающегося </w:t>
      </w:r>
      <w:r>
        <w:rPr>
          <w:color w:val="000000"/>
        </w:rPr>
        <w:t xml:space="preserve">в  МБОУ «Лицей № 57» </w:t>
      </w:r>
      <w:r w:rsidRPr="00B34F4E">
        <w:rPr>
          <w:color w:val="000000"/>
        </w:rPr>
        <w:t xml:space="preserve"> с заявлением о зачисл</w:t>
      </w:r>
      <w:r>
        <w:rPr>
          <w:color w:val="000000"/>
        </w:rPr>
        <w:t xml:space="preserve">ении обучающегося в МБОУ «Лицей № 57» </w:t>
      </w:r>
      <w:r w:rsidRPr="00B34F4E">
        <w:rPr>
          <w:color w:val="000000"/>
        </w:rPr>
        <w:t xml:space="preserve">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B34F4E">
        <w:rPr>
          <w:color w:val="000000"/>
        </w:rPr>
        <w:t>11. З</w:t>
      </w:r>
      <w:r>
        <w:rPr>
          <w:color w:val="000000"/>
        </w:rPr>
        <w:t xml:space="preserve">ачисление обучающегося в МБОУ «Лицей № 57» </w:t>
      </w:r>
      <w:r w:rsidRPr="00B34F4E">
        <w:rPr>
          <w:color w:val="000000"/>
        </w:rPr>
        <w:t xml:space="preserve"> в порядке перевода оф</w:t>
      </w:r>
      <w:r>
        <w:rPr>
          <w:color w:val="000000"/>
        </w:rPr>
        <w:t xml:space="preserve">ормляется приказом директора   лицея </w:t>
      </w:r>
      <w:r w:rsidRPr="00B34F4E">
        <w:rPr>
          <w:color w:val="000000"/>
        </w:rPr>
        <w:t xml:space="preserve">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654E8E" w:rsidRPr="00B34F4E" w:rsidRDefault="00654E8E" w:rsidP="00654E8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bookmarkStart w:id="7" w:name="gl2_p12"/>
      <w:bookmarkEnd w:id="7"/>
      <w:r>
        <w:rPr>
          <w:color w:val="000000"/>
        </w:rPr>
        <w:t xml:space="preserve">           12. МБОУ «Лицей № 57» </w:t>
      </w:r>
      <w:r w:rsidRPr="00B34F4E">
        <w:rPr>
          <w:color w:val="000000"/>
        </w:rPr>
        <w:t xml:space="preserve"> при зачислении обучающегося, отчисленного из исходной организации, в течение двух рабочих дней с дат</w:t>
      </w:r>
      <w:r>
        <w:rPr>
          <w:color w:val="000000"/>
        </w:rPr>
        <w:t xml:space="preserve">ы издания  </w:t>
      </w:r>
      <w:proofErr w:type="gramStart"/>
      <w:r>
        <w:rPr>
          <w:color w:val="000000"/>
        </w:rPr>
        <w:t>приказа</w:t>
      </w:r>
      <w:proofErr w:type="gramEnd"/>
      <w:r w:rsidRPr="00B34F4E">
        <w:rPr>
          <w:color w:val="000000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</w:t>
      </w:r>
      <w:r>
        <w:rPr>
          <w:color w:val="000000"/>
        </w:rPr>
        <w:t>щегося в  МБОУ «Лицей № 57»</w:t>
      </w:r>
      <w:r w:rsidRPr="00B34F4E">
        <w:rPr>
          <w:color w:val="000000"/>
        </w:rPr>
        <w:t>.</w:t>
      </w:r>
    </w:p>
    <w:p w:rsidR="0097287E" w:rsidRDefault="0097287E"/>
    <w:sectPr w:rsidR="0097287E" w:rsidSect="006A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F1E"/>
    <w:multiLevelType w:val="hybridMultilevel"/>
    <w:tmpl w:val="213A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1D3C"/>
    <w:multiLevelType w:val="hybridMultilevel"/>
    <w:tmpl w:val="C444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63B05"/>
    <w:multiLevelType w:val="hybridMultilevel"/>
    <w:tmpl w:val="F648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4E8E"/>
    <w:rsid w:val="002E4B2F"/>
    <w:rsid w:val="00590CDE"/>
    <w:rsid w:val="00654E8E"/>
    <w:rsid w:val="006A50F9"/>
    <w:rsid w:val="0097287E"/>
    <w:rsid w:val="009D73E2"/>
    <w:rsid w:val="00C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4E8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ConsTitle">
    <w:name w:val="ConsTitle"/>
    <w:rsid w:val="00654E8E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654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8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4E8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ConsTitle">
    <w:name w:val="ConsTitle"/>
    <w:rsid w:val="00654E8E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654E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5</cp:revision>
  <cp:lastPrinted>2015-10-30T08:42:00Z</cp:lastPrinted>
  <dcterms:created xsi:type="dcterms:W3CDTF">2015-10-22T09:57:00Z</dcterms:created>
  <dcterms:modified xsi:type="dcterms:W3CDTF">2018-11-29T16:29:00Z</dcterms:modified>
</cp:coreProperties>
</file>