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AC" w:rsidRPr="008B39AC" w:rsidRDefault="008B39AC">
      <w:pPr>
        <w:rPr>
          <w:b/>
          <w:sz w:val="40"/>
          <w:szCs w:val="40"/>
        </w:rPr>
      </w:pPr>
      <w:r w:rsidRPr="008B39AC">
        <w:rPr>
          <w:b/>
          <w:sz w:val="40"/>
          <w:szCs w:val="40"/>
        </w:rPr>
        <w:t>Сведения о кадрах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6"/>
        <w:gridCol w:w="1976"/>
        <w:gridCol w:w="1839"/>
        <w:gridCol w:w="2361"/>
        <w:gridCol w:w="2277"/>
        <w:gridCol w:w="1889"/>
        <w:gridCol w:w="2440"/>
        <w:gridCol w:w="1288"/>
      </w:tblGrid>
      <w:tr w:rsidR="008B39AC" w:rsidTr="005E2A48">
        <w:tc>
          <w:tcPr>
            <w:tcW w:w="817" w:type="dxa"/>
          </w:tcPr>
          <w:p w:rsidR="008B39AC" w:rsidRDefault="008B39AC" w:rsidP="005E2A48">
            <w:r>
              <w:t>№</w:t>
            </w:r>
          </w:p>
        </w:tc>
        <w:tc>
          <w:tcPr>
            <w:tcW w:w="2181" w:type="dxa"/>
          </w:tcPr>
          <w:p w:rsidR="008B39AC" w:rsidRDefault="008B39AC" w:rsidP="005E2A48">
            <w:r>
              <w:t>Ф.И.О</w:t>
            </w:r>
          </w:p>
        </w:tc>
        <w:tc>
          <w:tcPr>
            <w:tcW w:w="1741" w:type="dxa"/>
          </w:tcPr>
          <w:p w:rsidR="008B39AC" w:rsidRDefault="008B39AC" w:rsidP="005E2A48">
            <w:r>
              <w:t>Образование</w:t>
            </w:r>
          </w:p>
        </w:tc>
        <w:tc>
          <w:tcPr>
            <w:tcW w:w="1787" w:type="dxa"/>
          </w:tcPr>
          <w:p w:rsidR="008B39AC" w:rsidRDefault="008B39AC" w:rsidP="005E2A48">
            <w:r>
              <w:t>Специальность по диплому</w:t>
            </w:r>
          </w:p>
        </w:tc>
        <w:tc>
          <w:tcPr>
            <w:tcW w:w="1773" w:type="dxa"/>
          </w:tcPr>
          <w:p w:rsidR="008B39AC" w:rsidRDefault="008B39AC" w:rsidP="005E2A48">
            <w:r>
              <w:t>Повышение квалификации (курсы)</w:t>
            </w:r>
          </w:p>
        </w:tc>
        <w:tc>
          <w:tcPr>
            <w:tcW w:w="1652" w:type="dxa"/>
          </w:tcPr>
          <w:p w:rsidR="008B39AC" w:rsidRDefault="008B39AC" w:rsidP="005E2A48">
            <w:r>
              <w:t>категория</w:t>
            </w:r>
          </w:p>
        </w:tc>
        <w:tc>
          <w:tcPr>
            <w:tcW w:w="1617" w:type="dxa"/>
          </w:tcPr>
          <w:p w:rsidR="008B39AC" w:rsidRDefault="008B39AC" w:rsidP="005E2A48">
            <w:r>
              <w:t>Сведения о грамотах и наград</w:t>
            </w:r>
          </w:p>
        </w:tc>
        <w:tc>
          <w:tcPr>
            <w:tcW w:w="1392" w:type="dxa"/>
          </w:tcPr>
          <w:p w:rsidR="008B39AC" w:rsidRDefault="008B39AC" w:rsidP="005E2A48">
            <w:r>
              <w:t>Стаж работы</w:t>
            </w:r>
          </w:p>
        </w:tc>
      </w:tr>
      <w:tr w:rsidR="008B39AC" w:rsidTr="005E2A48">
        <w:tc>
          <w:tcPr>
            <w:tcW w:w="817" w:type="dxa"/>
          </w:tcPr>
          <w:p w:rsidR="008B39AC" w:rsidRDefault="00F4003B" w:rsidP="005E2A48">
            <w:r>
              <w:t>1</w:t>
            </w:r>
          </w:p>
        </w:tc>
        <w:tc>
          <w:tcPr>
            <w:tcW w:w="2181" w:type="dxa"/>
          </w:tcPr>
          <w:p w:rsidR="008B39AC" w:rsidRDefault="00F4003B" w:rsidP="005E2A48">
            <w:proofErr w:type="spellStart"/>
            <w:r>
              <w:t>Гомжина</w:t>
            </w:r>
            <w:proofErr w:type="spellEnd"/>
            <w:r>
              <w:t xml:space="preserve"> Раиса Алексеевна</w:t>
            </w:r>
          </w:p>
        </w:tc>
        <w:tc>
          <w:tcPr>
            <w:tcW w:w="1741" w:type="dxa"/>
          </w:tcPr>
          <w:p w:rsidR="00F4003B" w:rsidRDefault="00F4003B" w:rsidP="005E2A48">
            <w:r>
              <w:t>Среднее</w:t>
            </w:r>
            <w:r w:rsidR="00101693">
              <w:t xml:space="preserve"> </w:t>
            </w:r>
            <w:r w:rsidR="00C273EF">
              <w:t xml:space="preserve"> </w:t>
            </w:r>
            <w:r>
              <w:t xml:space="preserve">-специальное «Дагестанское училище им. </w:t>
            </w:r>
            <w:proofErr w:type="spellStart"/>
            <w:r>
              <w:t>Джемала</w:t>
            </w:r>
            <w:proofErr w:type="spellEnd"/>
            <w:r>
              <w:t>»</w:t>
            </w:r>
          </w:p>
          <w:p w:rsidR="008B39AC" w:rsidRDefault="00F4003B" w:rsidP="005E2A48">
            <w:r>
              <w:t>Высшее «Дагестанский государственный педагогический университет»</w:t>
            </w:r>
          </w:p>
          <w:p w:rsidR="00BD18BE" w:rsidRDefault="00BD18BE" w:rsidP="005E2A48"/>
        </w:tc>
        <w:tc>
          <w:tcPr>
            <w:tcW w:w="1787" w:type="dxa"/>
          </w:tcPr>
          <w:p w:rsidR="00F4003B" w:rsidRDefault="00F4003B" w:rsidP="005E2A48">
            <w:r>
              <w:t>«художественное оформление»</w:t>
            </w:r>
          </w:p>
          <w:p w:rsidR="008B39AC" w:rsidRDefault="00F4003B" w:rsidP="005E2A48">
            <w:r>
              <w:t>художник оформитель</w:t>
            </w:r>
          </w:p>
          <w:p w:rsidR="00F4003B" w:rsidRDefault="00F4003B" w:rsidP="005E2A48">
            <w:r>
              <w:t>«</w:t>
            </w:r>
            <w:r w:rsidR="00C273EF">
              <w:t xml:space="preserve">изобразительное искусство» </w:t>
            </w:r>
          </w:p>
          <w:p w:rsidR="00C273EF" w:rsidRDefault="00C273EF" w:rsidP="005E2A48">
            <w:r>
              <w:t>Учитель изобразительного искусства</w:t>
            </w:r>
          </w:p>
        </w:tc>
        <w:tc>
          <w:tcPr>
            <w:tcW w:w="1773" w:type="dxa"/>
          </w:tcPr>
          <w:p w:rsidR="008B39AC" w:rsidRDefault="00C273EF" w:rsidP="005E2A48">
            <w:r>
              <w:t xml:space="preserve">2015г. ГБОУ ДПО «Дагестанский институт повышения квалификации педагогических кадров» 21.01.2015 по 10.10.2015 </w:t>
            </w:r>
          </w:p>
          <w:p w:rsidR="00C273EF" w:rsidRDefault="00C273EF" w:rsidP="005E2A48">
            <w:r>
              <w:t>108 часов.</w:t>
            </w:r>
          </w:p>
        </w:tc>
        <w:tc>
          <w:tcPr>
            <w:tcW w:w="1652" w:type="dxa"/>
          </w:tcPr>
          <w:p w:rsidR="008B39AC" w:rsidRPr="00BD18BE" w:rsidRDefault="00BD18BE" w:rsidP="005E2A48">
            <w:r>
              <w:t xml:space="preserve">Первая </w:t>
            </w:r>
            <w:r w:rsidR="00C273EF">
              <w:t xml:space="preserve"> категория. </w:t>
            </w:r>
            <w:r>
              <w:t>Приказ №233-06</w:t>
            </w:r>
            <w:r w:rsidRPr="00FE0B51">
              <w:t>/</w:t>
            </w:r>
            <w:r>
              <w:t>16 от 01.02.2016.</w:t>
            </w:r>
          </w:p>
          <w:p w:rsidR="00C273EF" w:rsidRDefault="00BD18BE" w:rsidP="005E2A48">
            <w:r>
              <w:t xml:space="preserve"> </w:t>
            </w:r>
            <w:r w:rsidR="00C273EF">
              <w:t>Удостоверение</w:t>
            </w:r>
          </w:p>
          <w:p w:rsidR="00C273EF" w:rsidRDefault="00C273EF" w:rsidP="005E2A48">
            <w:r>
              <w:t>О повышении квалификации</w:t>
            </w:r>
          </w:p>
          <w:p w:rsidR="00C273EF" w:rsidRDefault="00C273EF" w:rsidP="005E2A48">
            <w:r>
              <w:t>04 008588</w:t>
            </w:r>
          </w:p>
          <w:p w:rsidR="00C273EF" w:rsidRDefault="00C273EF" w:rsidP="005E2A48">
            <w:r>
              <w:t>Регистрационный номер 37</w:t>
            </w:r>
          </w:p>
          <w:p w:rsidR="00C273EF" w:rsidRDefault="00101693" w:rsidP="005E2A48">
            <w:r>
              <w:t>Высшая категория</w:t>
            </w:r>
          </w:p>
          <w:p w:rsidR="00101693" w:rsidRDefault="00101693" w:rsidP="005E2A48">
            <w:r>
              <w:t xml:space="preserve">Приказ </w:t>
            </w:r>
          </w:p>
        </w:tc>
        <w:tc>
          <w:tcPr>
            <w:tcW w:w="1617" w:type="dxa"/>
          </w:tcPr>
          <w:p w:rsidR="0071279C" w:rsidRDefault="006A6148" w:rsidP="005E2A48">
            <w:r>
              <w:t xml:space="preserve">Сертификат  МСИИ на </w:t>
            </w:r>
            <w:proofErr w:type="spellStart"/>
            <w:r>
              <w:t>Дмитровской</w:t>
            </w:r>
            <w:proofErr w:type="spellEnd"/>
            <w:r w:rsidR="00101693">
              <w:t>.</w:t>
            </w:r>
            <w:r>
              <w:t xml:space="preserve">  За участие и поддержку международного выставочного проекта «Лицом к лицу»</w:t>
            </w:r>
            <w:r w:rsidR="00D60F69">
              <w:t xml:space="preserve"> </w:t>
            </w:r>
            <w:r>
              <w:t xml:space="preserve"> Международная выставка 2017г. </w:t>
            </w:r>
            <w:r w:rsidR="00D60F69">
              <w:t xml:space="preserve">Почетная  грамота  МАОУ «Классический лицей №1»  за подготовку победителей и призеров районного конкурса-выставки «Доблесть и слава Отчизны моей» </w:t>
            </w:r>
            <w:r w:rsidR="00E34339">
              <w:t xml:space="preserve">Грамота за работу, направленную на повышение роли и активное участие в массовых мероприятиях, проводимых библиотеках централизованной библиотечной системы города Махачкалы. </w:t>
            </w:r>
            <w:r w:rsidR="00923B5A">
              <w:lastRenderedPageBreak/>
              <w:t>Начальник Управления культуры Администрации города Махачкалы. 2015</w:t>
            </w:r>
          </w:p>
          <w:p w:rsidR="00923B5A" w:rsidRDefault="00923B5A" w:rsidP="005E2A48">
            <w:r>
              <w:t xml:space="preserve">Грамота Администрация города Махачкалы и управления культуры. Учителя изобразительного искусства МБОУ СОШ №50 и члена клуба по интересам «Талант и вдохновение» при библиотеке №2 ЦБС Директор МБУ  ЦБС </w:t>
            </w:r>
            <w:r w:rsidR="00CE7E30">
              <w:t xml:space="preserve"> </w:t>
            </w:r>
          </w:p>
          <w:p w:rsidR="00D60F69" w:rsidRDefault="00CE7E30" w:rsidP="00D60F69">
            <w:pPr>
              <w:spacing w:line="480" w:lineRule="auto"/>
            </w:pPr>
            <w:r>
              <w:t xml:space="preserve"> </w:t>
            </w:r>
            <w:r w:rsidR="00D60F69">
              <w:t xml:space="preserve">  </w:t>
            </w:r>
          </w:p>
        </w:tc>
        <w:tc>
          <w:tcPr>
            <w:tcW w:w="1392" w:type="dxa"/>
          </w:tcPr>
          <w:p w:rsidR="00101693" w:rsidRDefault="00C273EF" w:rsidP="005E2A48">
            <w:r>
              <w:lastRenderedPageBreak/>
              <w:t>14</w:t>
            </w:r>
            <w:r w:rsidR="00101693">
              <w:t xml:space="preserve"> лет</w:t>
            </w:r>
            <w:r>
              <w:t xml:space="preserve"> </w:t>
            </w:r>
            <w:r w:rsidR="00101693">
              <w:t xml:space="preserve"> 6 месяцев</w:t>
            </w:r>
          </w:p>
          <w:p w:rsidR="008B39AC" w:rsidRDefault="008B39AC" w:rsidP="005E2A48"/>
        </w:tc>
      </w:tr>
      <w:tr w:rsidR="008B39AC" w:rsidTr="005E2A48">
        <w:tc>
          <w:tcPr>
            <w:tcW w:w="817" w:type="dxa"/>
          </w:tcPr>
          <w:p w:rsidR="008B39AC" w:rsidRDefault="00FE0B51" w:rsidP="005E2A48">
            <w:r>
              <w:lastRenderedPageBreak/>
              <w:t>2</w:t>
            </w:r>
          </w:p>
        </w:tc>
        <w:tc>
          <w:tcPr>
            <w:tcW w:w="2181" w:type="dxa"/>
          </w:tcPr>
          <w:p w:rsidR="0071279C" w:rsidRDefault="005005E7" w:rsidP="005E2A48">
            <w:proofErr w:type="spellStart"/>
            <w:r>
              <w:t>Казарян</w:t>
            </w:r>
            <w:proofErr w:type="spellEnd"/>
            <w:r>
              <w:t xml:space="preserve"> </w:t>
            </w:r>
            <w:proofErr w:type="spellStart"/>
            <w:r>
              <w:t>Наира</w:t>
            </w:r>
            <w:proofErr w:type="spellEnd"/>
            <w:r>
              <w:t xml:space="preserve"> </w:t>
            </w:r>
            <w:proofErr w:type="spellStart"/>
            <w:r>
              <w:t>Эльбрусовна</w:t>
            </w:r>
            <w:proofErr w:type="spellEnd"/>
          </w:p>
        </w:tc>
        <w:tc>
          <w:tcPr>
            <w:tcW w:w="1741" w:type="dxa"/>
          </w:tcPr>
          <w:p w:rsidR="008B39AC" w:rsidRDefault="005005E7" w:rsidP="005E2A48">
            <w:proofErr w:type="gramStart"/>
            <w:r>
              <w:t>Среднее-специальное</w:t>
            </w:r>
            <w:proofErr w:type="gramEnd"/>
            <w:r>
              <w:t xml:space="preserve">.  «Зерноградский педагогический колледж» 1995 г. </w:t>
            </w:r>
          </w:p>
          <w:p w:rsidR="005005E7" w:rsidRDefault="005005E7" w:rsidP="005E2A48">
            <w:r>
              <w:t>Высшее</w:t>
            </w:r>
          </w:p>
          <w:p w:rsidR="005005E7" w:rsidRDefault="005005E7" w:rsidP="005E2A48">
            <w:r>
              <w:t>«Южный федеральный университет» 2014г.</w:t>
            </w:r>
          </w:p>
        </w:tc>
        <w:tc>
          <w:tcPr>
            <w:tcW w:w="1787" w:type="dxa"/>
          </w:tcPr>
          <w:p w:rsidR="008B39AC" w:rsidRDefault="005005E7" w:rsidP="005E2A48">
            <w:r>
              <w:t>Учитель начальных классов</w:t>
            </w:r>
          </w:p>
        </w:tc>
        <w:tc>
          <w:tcPr>
            <w:tcW w:w="1773" w:type="dxa"/>
          </w:tcPr>
          <w:p w:rsidR="008B39AC" w:rsidRDefault="00F50E8E" w:rsidP="005E2A48">
            <w:r>
              <w:t>2015г.</w:t>
            </w:r>
          </w:p>
          <w:p w:rsidR="00F50E8E" w:rsidRDefault="00F50E8E" w:rsidP="005E2A48">
            <w:r>
              <w:t xml:space="preserve">НОУ ППО «Учебный центр «Бюджет» г. Москва </w:t>
            </w:r>
          </w:p>
          <w:p w:rsidR="00F50E8E" w:rsidRDefault="00F50E8E" w:rsidP="005E2A48">
            <w:r>
              <w:t>№180000439323</w:t>
            </w:r>
          </w:p>
          <w:p w:rsidR="00F50E8E" w:rsidRDefault="00F50E8E" w:rsidP="005E2A48">
            <w:r>
              <w:t>В объеме 108 ч.</w:t>
            </w:r>
          </w:p>
          <w:p w:rsidR="00F50E8E" w:rsidRDefault="00F50E8E" w:rsidP="005E2A48">
            <w:r>
              <w:t>2017г.</w:t>
            </w:r>
          </w:p>
          <w:p w:rsidR="00F50E8E" w:rsidRDefault="00F50E8E" w:rsidP="005E2A48">
            <w:r>
              <w:t>АНО ЦНОКО и ОА «Легион</w:t>
            </w:r>
            <w:r w:rsidR="002336B8">
              <w:t>»</w:t>
            </w:r>
          </w:p>
          <w:p w:rsidR="002336B8" w:rsidRDefault="002336B8" w:rsidP="005E2A48">
            <w:r>
              <w:t>В объеме 16 ч.</w:t>
            </w:r>
          </w:p>
          <w:p w:rsidR="002336B8" w:rsidRDefault="002336B8" w:rsidP="005E2A48">
            <w:r>
              <w:t>2017г.</w:t>
            </w:r>
          </w:p>
          <w:p w:rsidR="002336B8" w:rsidRDefault="002336B8" w:rsidP="005E2A48">
            <w:r>
              <w:t xml:space="preserve">«Ростовский институт повышения квалификации и профессиональной переподготовки </w:t>
            </w:r>
            <w:r>
              <w:lastRenderedPageBreak/>
              <w:t>работников образования»</w:t>
            </w:r>
          </w:p>
          <w:p w:rsidR="002336B8" w:rsidRDefault="002336B8" w:rsidP="005E2A48">
            <w:r>
              <w:t>№10987</w:t>
            </w:r>
          </w:p>
          <w:p w:rsidR="002336B8" w:rsidRDefault="002336B8" w:rsidP="005E2A48">
            <w:r>
              <w:t>В объеме 144 ч.</w:t>
            </w:r>
          </w:p>
          <w:p w:rsidR="00B84FD4" w:rsidRDefault="00B84FD4" w:rsidP="005E2A48">
            <w:proofErr w:type="spellStart"/>
            <w:r>
              <w:t>Педкампус</w:t>
            </w:r>
            <w:proofErr w:type="spellEnd"/>
            <w:r>
              <w:t xml:space="preserve"> Московская академия </w:t>
            </w:r>
            <w:proofErr w:type="spellStart"/>
            <w:r>
              <w:t>проффесиональных</w:t>
            </w:r>
            <w:proofErr w:type="spellEnd"/>
            <w:r>
              <w:t xml:space="preserve"> компетенций №1018417 Курсы повышения квалификации. Активное обучение и методика преподавания технологии в условиях реализации ФГОС. В </w:t>
            </w:r>
            <w:proofErr w:type="spellStart"/>
            <w:r>
              <w:t>обьеме</w:t>
            </w:r>
            <w:proofErr w:type="spellEnd"/>
            <w:r>
              <w:t xml:space="preserve"> 108 ч. 2018 г.</w:t>
            </w:r>
            <w:bookmarkStart w:id="0" w:name="_GoBack"/>
            <w:bookmarkEnd w:id="0"/>
          </w:p>
        </w:tc>
        <w:tc>
          <w:tcPr>
            <w:tcW w:w="1652" w:type="dxa"/>
          </w:tcPr>
          <w:p w:rsidR="008B39AC" w:rsidRDefault="005E3D8F" w:rsidP="005E2A48">
            <w:r>
              <w:lastRenderedPageBreak/>
              <w:t>Высшая категория приказ №387</w:t>
            </w:r>
            <w:r w:rsidR="002336B8">
              <w:t xml:space="preserve"> от</w:t>
            </w:r>
            <w:r>
              <w:t xml:space="preserve"> 25.05.2018</w:t>
            </w:r>
            <w:r w:rsidR="000A77BB">
              <w:t>г.</w:t>
            </w:r>
          </w:p>
        </w:tc>
        <w:tc>
          <w:tcPr>
            <w:tcW w:w="1617" w:type="dxa"/>
          </w:tcPr>
          <w:p w:rsidR="008B39AC" w:rsidRDefault="00A32FD6" w:rsidP="005E2A48">
            <w:r>
              <w:t>Благодарственное письмо за активное</w:t>
            </w:r>
            <w:r w:rsidR="00846156">
              <w:t xml:space="preserve"> участие в организации городского фестиваля-</w:t>
            </w:r>
            <w:r w:rsidR="00CE7E30">
              <w:t>конкурса</w:t>
            </w:r>
            <w:r w:rsidR="00846156">
              <w:t xml:space="preserve"> «Лучик Добро Ты»2016г.</w:t>
            </w:r>
            <w:r w:rsidR="00CE7E30">
              <w:t xml:space="preserve"> </w:t>
            </w:r>
            <w:proofErr w:type="spellStart"/>
            <w:r w:rsidR="003C4385">
              <w:t>Недоборенко</w:t>
            </w:r>
            <w:proofErr w:type="spellEnd"/>
            <w:r w:rsidR="003C4385">
              <w:t xml:space="preserve"> Л.В.</w:t>
            </w:r>
          </w:p>
          <w:p w:rsidR="00846156" w:rsidRDefault="00846156" w:rsidP="005E2A48">
            <w:r>
              <w:t>Диплом за подготовку участников и победителей районной выставки технического и декоративно-прикладного творчества</w:t>
            </w:r>
          </w:p>
          <w:p w:rsidR="00846156" w:rsidRDefault="00846156" w:rsidP="005E2A48">
            <w:r>
              <w:t>«Ростов глазами детей»2017г.</w:t>
            </w:r>
            <w:r w:rsidR="003C4385">
              <w:t xml:space="preserve"> </w:t>
            </w:r>
            <w:proofErr w:type="spellStart"/>
            <w:r w:rsidR="003C4385">
              <w:lastRenderedPageBreak/>
              <w:t>Недоборенко</w:t>
            </w:r>
            <w:proofErr w:type="spellEnd"/>
            <w:r w:rsidR="003C4385">
              <w:t xml:space="preserve"> Л.В.</w:t>
            </w:r>
          </w:p>
          <w:p w:rsidR="00846156" w:rsidRDefault="00846156" w:rsidP="005E2A48">
            <w:r>
              <w:t>Почетная грамота за подготовку победителей и призеров районной выставки декоративно-прикладного творчества «Салют, Победа!»2015г.</w:t>
            </w:r>
            <w:r w:rsidR="003C4385">
              <w:t xml:space="preserve"> </w:t>
            </w:r>
            <w:proofErr w:type="spellStart"/>
            <w:r w:rsidR="003C4385">
              <w:t>Недоборенко</w:t>
            </w:r>
            <w:proofErr w:type="spellEnd"/>
            <w:r w:rsidR="003C4385">
              <w:t xml:space="preserve"> Л.В.</w:t>
            </w:r>
          </w:p>
          <w:p w:rsidR="00846156" w:rsidRDefault="00C42841" w:rsidP="005E2A48">
            <w:r>
              <w:t>Благодарность за подготовку победителя школьного-районного-этапа всероссийской олимпиады школьников</w:t>
            </w:r>
            <w:r w:rsidR="00CA4D15">
              <w:t xml:space="preserve"> </w:t>
            </w:r>
            <w:proofErr w:type="spellStart"/>
            <w:r w:rsidR="00CA4D15">
              <w:t>Недоборенко</w:t>
            </w:r>
            <w:proofErr w:type="spellEnd"/>
            <w:r w:rsidR="00CA4D15">
              <w:t xml:space="preserve"> Л.В.</w:t>
            </w:r>
          </w:p>
          <w:p w:rsidR="00C42841" w:rsidRDefault="00C42841" w:rsidP="005E2A48">
            <w:r>
              <w:t xml:space="preserve">Грамота за творческое участие в выставке декоративно-прикладного искусства в рамках районного праздника «Светлая Пасха». Глава администрации Лен. Района </w:t>
            </w:r>
            <w:r w:rsidR="00B2717D">
              <w:t>Новицкий А.Г.</w:t>
            </w:r>
          </w:p>
          <w:p w:rsidR="00B2717D" w:rsidRDefault="00B2717D" w:rsidP="005E2A48">
            <w:r>
              <w:t>Грамота за активное участие в районной выставке декоративно-прикладного творчества, посвященного празднованию Рождества Христова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>
              <w:lastRenderedPageBreak/>
              <w:t>Глава администрации Лен. Района Новицкий А.Г.</w:t>
            </w:r>
          </w:p>
          <w:p w:rsidR="00B2717D" w:rsidRDefault="00B2717D" w:rsidP="005E2A48">
            <w:r>
              <w:t xml:space="preserve">Грамота за подготовку призера городского этнографического фестиваля Директор МБУ ДО ДТДМ. Доктор </w:t>
            </w:r>
            <w:proofErr w:type="spellStart"/>
            <w:r>
              <w:t>пед</w:t>
            </w:r>
            <w:proofErr w:type="spellEnd"/>
            <w:r>
              <w:t xml:space="preserve">. наук </w:t>
            </w:r>
            <w:proofErr w:type="spellStart"/>
            <w:r>
              <w:t>Абраухова</w:t>
            </w:r>
            <w:proofErr w:type="spellEnd"/>
            <w:r>
              <w:t xml:space="preserve"> В.В.</w:t>
            </w:r>
          </w:p>
          <w:p w:rsidR="003C4385" w:rsidRDefault="00B2717D" w:rsidP="005E2A48">
            <w:r>
              <w:t xml:space="preserve">Благодарность за личный </w:t>
            </w:r>
            <w:r w:rsidR="003C4385">
              <w:t>вклад в реализации муниципальной целевой программы «Одаренные дети»</w:t>
            </w:r>
            <w:proofErr w:type="gramStart"/>
            <w:r w:rsidR="003C4385">
              <w:t xml:space="preserve"> .</w:t>
            </w:r>
            <w:proofErr w:type="gramEnd"/>
            <w:r w:rsidR="003C4385">
              <w:t xml:space="preserve"> </w:t>
            </w:r>
          </w:p>
          <w:p w:rsidR="00B2717D" w:rsidRDefault="003C4385" w:rsidP="005E2A48">
            <w:r>
              <w:t>Благодарственное письмо директор лицея Моисеенко О.С.</w:t>
            </w:r>
            <w:r w:rsidR="00B2717D">
              <w:t xml:space="preserve"> </w:t>
            </w:r>
          </w:p>
          <w:p w:rsidR="003C4385" w:rsidRDefault="00D637A6" w:rsidP="005E2A48">
            <w:r>
              <w:t>ДГТУ Сертификат участия семинара «Свободное образование. Родители</w:t>
            </w:r>
            <w:proofErr w:type="gramStart"/>
            <w:r>
              <w:t xml:space="preserve"> ,</w:t>
            </w:r>
            <w:proofErr w:type="gramEnd"/>
            <w:r>
              <w:t>школа и другие…». Проректор по ОВ Мозговой А.В.2017г.</w:t>
            </w:r>
            <w:r w:rsidR="006B088B">
              <w:t xml:space="preserve"> Сертификат за подготовку победителя 2 научно-практической конференции «Шаг в науку» Директор МБУ ДО ДТДМ </w:t>
            </w:r>
            <w:proofErr w:type="spellStart"/>
            <w:r w:rsidR="006B088B">
              <w:t>Абраухова</w:t>
            </w:r>
            <w:proofErr w:type="spellEnd"/>
            <w:r w:rsidR="006B088B">
              <w:t xml:space="preserve"> В.В.2016</w:t>
            </w:r>
          </w:p>
          <w:p w:rsidR="00D637A6" w:rsidRDefault="00D637A6" w:rsidP="005E2A48">
            <w:r>
              <w:t xml:space="preserve">ДГТУ Сертификат </w:t>
            </w:r>
            <w:r>
              <w:lastRenderedPageBreak/>
              <w:t xml:space="preserve">участия семинара «Развитие системы научно-технического творчества детей и молодежи». Проректор по  НИР и ИД </w:t>
            </w:r>
            <w:proofErr w:type="spellStart"/>
            <w:r>
              <w:t>Сухинов</w:t>
            </w:r>
            <w:proofErr w:type="spellEnd"/>
            <w:r>
              <w:t xml:space="preserve"> А.Н. Директор МБУ ДО ЦДТТ </w:t>
            </w:r>
            <w:proofErr w:type="spellStart"/>
            <w:r>
              <w:t>Кононогова</w:t>
            </w:r>
            <w:proofErr w:type="spellEnd"/>
            <w:r>
              <w:t xml:space="preserve"> О.И.2017г.</w:t>
            </w:r>
          </w:p>
          <w:p w:rsidR="009C498B" w:rsidRDefault="00D637A6" w:rsidP="006B088B">
            <w:r>
              <w:t xml:space="preserve">ИЦ </w:t>
            </w:r>
            <w:proofErr w:type="spellStart"/>
            <w:r>
              <w:t>Вентана</w:t>
            </w:r>
            <w:proofErr w:type="spellEnd"/>
            <w:r>
              <w:t xml:space="preserve"> Граф Сертификат участия </w:t>
            </w:r>
            <w:r w:rsidR="009137FC">
              <w:t xml:space="preserve">семинара « Современные </w:t>
            </w:r>
            <w:proofErr w:type="spellStart"/>
            <w:r w:rsidR="009137FC">
              <w:t>пед</w:t>
            </w:r>
            <w:proofErr w:type="gramStart"/>
            <w:r w:rsidR="009137FC">
              <w:t>.т</w:t>
            </w:r>
            <w:proofErr w:type="gramEnd"/>
            <w:r w:rsidR="009137FC">
              <w:t>ехнологии</w:t>
            </w:r>
            <w:proofErr w:type="spellEnd"/>
            <w:r w:rsidR="009137FC">
              <w:t xml:space="preserve"> как инструмент обеспечения качества учебного процесса пот ФГОС НОО</w:t>
            </w:r>
            <w:r w:rsidR="009C498B">
              <w:t xml:space="preserve"> </w:t>
            </w:r>
            <w:proofErr w:type="spellStart"/>
            <w:r w:rsidR="009C498B">
              <w:t>Ген.дир</w:t>
            </w:r>
            <w:proofErr w:type="spellEnd"/>
            <w:r w:rsidR="009C498B">
              <w:t xml:space="preserve">. Ковалев В.Б. </w:t>
            </w:r>
          </w:p>
          <w:p w:rsidR="00D637A6" w:rsidRDefault="009C498B" w:rsidP="006B088B">
            <w:r>
              <w:t>Диплом 3 областного конкурса поделок «Собака-символ 2018 года» за подготовку призеров 2017г.</w:t>
            </w:r>
            <w:r w:rsidR="009137FC">
              <w:t xml:space="preserve">»  </w:t>
            </w:r>
            <w:proofErr w:type="spellStart"/>
            <w:r w:rsidR="009137FC">
              <w:t>Ген</w:t>
            </w:r>
            <w:proofErr w:type="gramStart"/>
            <w:r w:rsidR="009137FC">
              <w:t>.д</w:t>
            </w:r>
            <w:proofErr w:type="gramEnd"/>
            <w:r w:rsidR="009137FC">
              <w:t>ир</w:t>
            </w:r>
            <w:proofErr w:type="spellEnd"/>
            <w:r w:rsidR="009137FC">
              <w:t>. Ковалев В.Б.</w:t>
            </w:r>
            <w:r w:rsidR="006B088B">
              <w:t xml:space="preserve"> </w:t>
            </w:r>
          </w:p>
        </w:tc>
        <w:tc>
          <w:tcPr>
            <w:tcW w:w="1392" w:type="dxa"/>
          </w:tcPr>
          <w:p w:rsidR="008B39AC" w:rsidRDefault="008B39AC" w:rsidP="005E2A48"/>
        </w:tc>
      </w:tr>
      <w:tr w:rsidR="008B39AC" w:rsidTr="005E2A48">
        <w:tc>
          <w:tcPr>
            <w:tcW w:w="817" w:type="dxa"/>
          </w:tcPr>
          <w:p w:rsidR="008B39AC" w:rsidRDefault="009137FC" w:rsidP="005E2A48">
            <w:r>
              <w:lastRenderedPageBreak/>
              <w:t>3</w:t>
            </w:r>
          </w:p>
        </w:tc>
        <w:tc>
          <w:tcPr>
            <w:tcW w:w="2181" w:type="dxa"/>
          </w:tcPr>
          <w:p w:rsidR="0071279C" w:rsidRDefault="009137FC" w:rsidP="005E2A48">
            <w:r>
              <w:t>Ткаченко Татьяна Викторовна</w:t>
            </w:r>
          </w:p>
        </w:tc>
        <w:tc>
          <w:tcPr>
            <w:tcW w:w="1741" w:type="dxa"/>
          </w:tcPr>
          <w:p w:rsidR="008B39AC" w:rsidRDefault="009137FC" w:rsidP="005E2A48">
            <w:r>
              <w:t xml:space="preserve">Архангельский ордена Трудового Красного Знамени лесотехнический институт им. В.В. Куйбышева. </w:t>
            </w:r>
            <w:r>
              <w:lastRenderedPageBreak/>
              <w:t>1988г.</w:t>
            </w:r>
          </w:p>
        </w:tc>
        <w:tc>
          <w:tcPr>
            <w:tcW w:w="1787" w:type="dxa"/>
          </w:tcPr>
          <w:p w:rsidR="008B39AC" w:rsidRDefault="009137FC" w:rsidP="005E2A48">
            <w:r>
              <w:lastRenderedPageBreak/>
              <w:t>Инженер-технолог</w:t>
            </w:r>
          </w:p>
        </w:tc>
        <w:tc>
          <w:tcPr>
            <w:tcW w:w="1773" w:type="dxa"/>
          </w:tcPr>
          <w:p w:rsidR="009137FC" w:rsidRDefault="009137FC" w:rsidP="009137FC">
            <w:r>
              <w:t>2015г.</w:t>
            </w:r>
          </w:p>
          <w:p w:rsidR="009137FC" w:rsidRDefault="009137FC" w:rsidP="009137FC">
            <w:r>
              <w:t xml:space="preserve">НОУ ППО «Учебный центр «Бюджет» г. Москва </w:t>
            </w:r>
          </w:p>
          <w:p w:rsidR="008B39AC" w:rsidRDefault="009137FC" w:rsidP="005E2A48">
            <w:r>
              <w:t>№1800004393321</w:t>
            </w:r>
          </w:p>
          <w:p w:rsidR="00CA4D15" w:rsidRDefault="006B088B" w:rsidP="00CA4D15">
            <w:r>
              <w:t>В объеме</w:t>
            </w:r>
            <w:r w:rsidR="00CA4D15">
              <w:t xml:space="preserve"> 108ч. АНО ЦНОКО и ОА «Легион»</w:t>
            </w:r>
          </w:p>
          <w:p w:rsidR="00CA4D15" w:rsidRDefault="00CA4D15" w:rsidP="00CA4D15">
            <w:r>
              <w:lastRenderedPageBreak/>
              <w:t>В объеме 16 ч.</w:t>
            </w:r>
          </w:p>
          <w:p w:rsidR="00CA4D15" w:rsidRDefault="00CA4D15" w:rsidP="00CA4D15">
            <w:r>
              <w:t>2017г.</w:t>
            </w:r>
          </w:p>
          <w:p w:rsidR="005E3D8F" w:rsidRDefault="005E3D8F" w:rsidP="00CA4D15"/>
          <w:p w:rsidR="006B088B" w:rsidRDefault="00CA4D15" w:rsidP="005E2A48">
            <w:r>
              <w:t xml:space="preserve"> </w:t>
            </w:r>
            <w:proofErr w:type="spellStart"/>
            <w:r w:rsidR="0074566A">
              <w:t>Педкампус</w:t>
            </w:r>
            <w:proofErr w:type="spellEnd"/>
            <w:r w:rsidR="0074566A">
              <w:t xml:space="preserve"> Московская академия </w:t>
            </w:r>
            <w:proofErr w:type="spellStart"/>
            <w:r w:rsidR="0074566A">
              <w:t>проффесиональных</w:t>
            </w:r>
            <w:proofErr w:type="spellEnd"/>
            <w:r w:rsidR="0074566A">
              <w:t xml:space="preserve"> компетенций №1018417 Курсы повышения квалификации. Активное обучение и методика преподавания технологии в условиях реализации ФГОС. В </w:t>
            </w:r>
            <w:proofErr w:type="spellStart"/>
            <w:r w:rsidR="0074566A">
              <w:t>обьеме</w:t>
            </w:r>
            <w:proofErr w:type="spellEnd"/>
            <w:r w:rsidR="0074566A">
              <w:t xml:space="preserve"> 108 ч. 2018 г.</w:t>
            </w:r>
          </w:p>
        </w:tc>
        <w:tc>
          <w:tcPr>
            <w:tcW w:w="1652" w:type="dxa"/>
          </w:tcPr>
          <w:p w:rsidR="008B39AC" w:rsidRDefault="005E3D8F" w:rsidP="005E2A48">
            <w:r>
              <w:lastRenderedPageBreak/>
              <w:t>Высшая категория приказ №387 от 25.05.2018</w:t>
            </w:r>
          </w:p>
        </w:tc>
        <w:tc>
          <w:tcPr>
            <w:tcW w:w="1617" w:type="dxa"/>
          </w:tcPr>
          <w:p w:rsidR="008B39AC" w:rsidRDefault="006B088B" w:rsidP="005E2A48">
            <w:r>
              <w:t xml:space="preserve">Сертификат за подготовку победителя 2 научно-практической конференции «Шаг в науку» Директор МБУ ДО ДТДМ </w:t>
            </w:r>
            <w:proofErr w:type="spellStart"/>
            <w:r>
              <w:t>Абраухова</w:t>
            </w:r>
            <w:proofErr w:type="spellEnd"/>
            <w:r>
              <w:t xml:space="preserve"> В.В.2016</w:t>
            </w:r>
          </w:p>
          <w:p w:rsidR="006B088B" w:rsidRDefault="006B088B" w:rsidP="006B088B">
            <w:r>
              <w:t xml:space="preserve">Благодарственное </w:t>
            </w:r>
            <w:r>
              <w:lastRenderedPageBreak/>
              <w:t>письмо за активное участие в организации городского фестиваля-</w:t>
            </w:r>
            <w:proofErr w:type="spellStart"/>
            <w:r>
              <w:t>конкуса</w:t>
            </w:r>
            <w:proofErr w:type="spellEnd"/>
            <w:r>
              <w:t xml:space="preserve"> «Лучик Добро Ты»2016г</w:t>
            </w:r>
            <w:proofErr w:type="gramStart"/>
            <w:r>
              <w:t>.Н</w:t>
            </w:r>
            <w:proofErr w:type="gramEnd"/>
            <w:r>
              <w:t>едоборенко Л.В.</w:t>
            </w:r>
          </w:p>
          <w:p w:rsidR="00CA4D15" w:rsidRDefault="006B088B" w:rsidP="00CA4D15">
            <w:r>
              <w:t>Диплом 1 степени победителя международной выставки-конкурса авторской куклы «Синяя птица»</w:t>
            </w:r>
            <w:r w:rsidR="00CA4D15">
              <w:t xml:space="preserve"> </w:t>
            </w:r>
            <w:proofErr w:type="spellStart"/>
            <w:r w:rsidR="00CA4D15">
              <w:t>Недоборенко</w:t>
            </w:r>
            <w:proofErr w:type="spellEnd"/>
            <w:r w:rsidR="00CA4D15">
              <w:t xml:space="preserve"> Л.В.2016г.</w:t>
            </w:r>
          </w:p>
          <w:p w:rsidR="00CA4D15" w:rsidRDefault="00CA4D15" w:rsidP="00CA4D15">
            <w:r>
              <w:t xml:space="preserve"> Грамота за активное участие в районной выставке декоративно-прикладного творчества, посвященного празднованию Рождества Христова</w:t>
            </w:r>
            <w:proofErr w:type="gramStart"/>
            <w:r>
              <w:t xml:space="preserve"> .</w:t>
            </w:r>
            <w:proofErr w:type="gramEnd"/>
            <w:r>
              <w:t xml:space="preserve"> Глава администрации Лен. Района Новицкий А.Г.</w:t>
            </w:r>
          </w:p>
          <w:p w:rsidR="00CA4D15" w:rsidRDefault="00CA4D15" w:rsidP="00CA4D15">
            <w:r>
              <w:t>Грамота за творческое участие в выставке декоративно-прикладного искусства в рамках районного праздника «Светлая Пасха». Глава администрации Лен. Района Новицкий А.Г.</w:t>
            </w:r>
          </w:p>
          <w:p w:rsidR="00CA4D15" w:rsidRDefault="00CA4D15" w:rsidP="00CA4D15">
            <w:r>
              <w:lastRenderedPageBreak/>
              <w:t xml:space="preserve">Грамота за 1 место в сборе макулатуры </w:t>
            </w:r>
            <w:proofErr w:type="spellStart"/>
            <w:r>
              <w:t>Недоборенко</w:t>
            </w:r>
            <w:proofErr w:type="spellEnd"/>
            <w:r>
              <w:t xml:space="preserve"> Л.В. 2016г</w:t>
            </w:r>
          </w:p>
          <w:p w:rsidR="00CA4D15" w:rsidRDefault="00CA4D15" w:rsidP="00CA4D15">
            <w:r>
              <w:t xml:space="preserve"> Диплом за подготовку участников и победителей районной выставки технического и декоративно-прикладного творчества</w:t>
            </w:r>
          </w:p>
          <w:p w:rsidR="00CA4D15" w:rsidRDefault="00CA4D15" w:rsidP="00CA4D15">
            <w:r>
              <w:t>«Ростов глазами детей»2017г. Благодарность за личный вклад в реализации муниципальной целевой программы «Одаренные дети»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  <w:p w:rsidR="00CA4D15" w:rsidRDefault="00CA4D15" w:rsidP="00CA4D15">
            <w:r>
              <w:t xml:space="preserve">Благодарственное письмо директор лицея Моисеенко О.С. </w:t>
            </w:r>
          </w:p>
          <w:p w:rsidR="00CA4D15" w:rsidRDefault="00CA4D15" w:rsidP="00CA4D15">
            <w:r>
              <w:t xml:space="preserve">Благодарность за подготовку победителя школьного-районного-этапа всероссийской олимпиады школьников </w:t>
            </w:r>
            <w:proofErr w:type="spellStart"/>
            <w:r>
              <w:t>Недоборенко</w:t>
            </w:r>
            <w:proofErr w:type="spellEnd"/>
            <w:r>
              <w:t xml:space="preserve"> Л.В.</w:t>
            </w:r>
            <w:r w:rsidR="009C498B">
              <w:t>2017г.</w:t>
            </w:r>
          </w:p>
          <w:p w:rsidR="006B088B" w:rsidRDefault="009C498B" w:rsidP="00CA4D15">
            <w:r>
              <w:t xml:space="preserve">Диплом 3 областного конкурса поделок «Собака-символ 2018 года» за подготовку </w:t>
            </w:r>
            <w:r>
              <w:lastRenderedPageBreak/>
              <w:t>призеров 2017г.</w:t>
            </w:r>
          </w:p>
        </w:tc>
        <w:tc>
          <w:tcPr>
            <w:tcW w:w="1392" w:type="dxa"/>
          </w:tcPr>
          <w:p w:rsidR="008B39AC" w:rsidRDefault="008B39AC" w:rsidP="005E2A48"/>
        </w:tc>
      </w:tr>
      <w:tr w:rsidR="008B39AC" w:rsidTr="005E2A48">
        <w:tc>
          <w:tcPr>
            <w:tcW w:w="817" w:type="dxa"/>
          </w:tcPr>
          <w:p w:rsidR="008B39AC" w:rsidRDefault="00E76BEE" w:rsidP="005E2A48">
            <w:r>
              <w:lastRenderedPageBreak/>
              <w:t>4</w:t>
            </w:r>
          </w:p>
        </w:tc>
        <w:tc>
          <w:tcPr>
            <w:tcW w:w="2181" w:type="dxa"/>
          </w:tcPr>
          <w:p w:rsidR="0071279C" w:rsidRDefault="00E76BEE" w:rsidP="005E2A48">
            <w:proofErr w:type="spellStart"/>
            <w:r>
              <w:t>Левковская</w:t>
            </w:r>
            <w:proofErr w:type="spellEnd"/>
            <w:r>
              <w:t xml:space="preserve"> Галина Ивановна</w:t>
            </w:r>
          </w:p>
        </w:tc>
        <w:tc>
          <w:tcPr>
            <w:tcW w:w="1741" w:type="dxa"/>
          </w:tcPr>
          <w:p w:rsidR="008B39AC" w:rsidRDefault="00E76BEE" w:rsidP="005E2A48">
            <w:proofErr w:type="gramStart"/>
            <w:r>
              <w:t>Среднее-специальное</w:t>
            </w:r>
            <w:proofErr w:type="gramEnd"/>
            <w:r>
              <w:t>. Ростовское училище искусств.</w:t>
            </w:r>
          </w:p>
        </w:tc>
        <w:tc>
          <w:tcPr>
            <w:tcW w:w="1787" w:type="dxa"/>
          </w:tcPr>
          <w:p w:rsidR="008B39AC" w:rsidRDefault="00E76BEE" w:rsidP="005E2A48">
            <w:r>
              <w:t xml:space="preserve">Дирижер </w:t>
            </w:r>
            <w:proofErr w:type="spellStart"/>
            <w:r>
              <w:t>хора</w:t>
            </w:r>
            <w:proofErr w:type="gramStart"/>
            <w:r>
              <w:t>,у</w:t>
            </w:r>
            <w:proofErr w:type="gramEnd"/>
            <w:r>
              <w:t>читель</w:t>
            </w:r>
            <w:proofErr w:type="spellEnd"/>
            <w:r>
              <w:t xml:space="preserve"> пения в общеобразовательной школе, преподаватель сольфеджио в муз. школе</w:t>
            </w:r>
          </w:p>
        </w:tc>
        <w:tc>
          <w:tcPr>
            <w:tcW w:w="1773" w:type="dxa"/>
          </w:tcPr>
          <w:p w:rsidR="008B39AC" w:rsidRDefault="00E76BEE" w:rsidP="005E2A48">
            <w:r>
              <w:t>ОУ «Педагогический университет» «Первое сентября» 108 ч. 2015г.</w:t>
            </w:r>
          </w:p>
          <w:p w:rsidR="00E76BEE" w:rsidRDefault="00E76BEE" w:rsidP="005E2A48">
            <w:r>
              <w:t>ГБОУ ДПО РО «Ростовский институт повышения квалификации</w:t>
            </w:r>
            <w:r w:rsidR="003711B0">
              <w:t xml:space="preserve"> и </w:t>
            </w:r>
            <w:proofErr w:type="spellStart"/>
            <w:r w:rsidR="003711B0">
              <w:t>проф</w:t>
            </w:r>
            <w:proofErr w:type="gramStart"/>
            <w:r w:rsidR="003711B0">
              <w:t>.п</w:t>
            </w:r>
            <w:proofErr w:type="gramEnd"/>
            <w:r w:rsidR="003711B0">
              <w:t>ереподготовки</w:t>
            </w:r>
            <w:proofErr w:type="spellEnd"/>
            <w:r w:rsidR="003711B0">
              <w:t xml:space="preserve"> работников образования» 108ч. 2017г.</w:t>
            </w:r>
          </w:p>
        </w:tc>
        <w:tc>
          <w:tcPr>
            <w:tcW w:w="1652" w:type="dxa"/>
          </w:tcPr>
          <w:p w:rsidR="008B39AC" w:rsidRDefault="003711B0" w:rsidP="005E2A48">
            <w:proofErr w:type="gramStart"/>
            <w:r>
              <w:t>Высшая</w:t>
            </w:r>
            <w:proofErr w:type="gramEnd"/>
            <w:r>
              <w:t xml:space="preserve">  01.02.2013г</w:t>
            </w:r>
          </w:p>
          <w:p w:rsidR="003711B0" w:rsidRDefault="003711B0" w:rsidP="005E2A48"/>
          <w:p w:rsidR="003711B0" w:rsidRDefault="003711B0" w:rsidP="005E2A48">
            <w:r>
              <w:t>22.12.2017г. подтверждение</w:t>
            </w:r>
          </w:p>
        </w:tc>
        <w:tc>
          <w:tcPr>
            <w:tcW w:w="1617" w:type="dxa"/>
          </w:tcPr>
          <w:p w:rsidR="008B39AC" w:rsidRDefault="003711B0" w:rsidP="005E2A48">
            <w:r>
              <w:t xml:space="preserve">Почетная грамота </w:t>
            </w:r>
            <w:proofErr w:type="spellStart"/>
            <w:r>
              <w:t>Мин</w:t>
            </w:r>
            <w:proofErr w:type="gramStart"/>
            <w:r>
              <w:t>.о</w:t>
            </w:r>
            <w:proofErr w:type="gramEnd"/>
            <w:r>
              <w:t>бразования</w:t>
            </w:r>
            <w:proofErr w:type="spellEnd"/>
            <w:r>
              <w:t xml:space="preserve"> и науки РФ 2010г.</w:t>
            </w:r>
          </w:p>
          <w:p w:rsidR="003711B0" w:rsidRDefault="003711B0" w:rsidP="005E2A48">
            <w:r>
              <w:t xml:space="preserve">Медаль им. А.М. </w:t>
            </w:r>
            <w:proofErr w:type="spellStart"/>
            <w:r>
              <w:t>Байкова</w:t>
            </w:r>
            <w:proofErr w:type="spellEnd"/>
            <w:r>
              <w:t xml:space="preserve"> 2016г.</w:t>
            </w:r>
          </w:p>
          <w:p w:rsidR="003711B0" w:rsidRDefault="003711B0" w:rsidP="003711B0">
            <w:r>
              <w:t xml:space="preserve">Благодарственное письмо </w:t>
            </w:r>
            <w:proofErr w:type="spellStart"/>
            <w:r>
              <w:t>дир</w:t>
            </w:r>
            <w:proofErr w:type="spellEnd"/>
            <w:r>
              <w:t xml:space="preserve">. Лицея Моисеенко О.С. Сертификат за подготовку победителя 2 научно-практической конференции «Шаг в науку» Директор МБУ ДО ДТДМ </w:t>
            </w:r>
            <w:proofErr w:type="spellStart"/>
            <w:r>
              <w:t>Абраухова</w:t>
            </w:r>
            <w:proofErr w:type="spellEnd"/>
            <w:r>
              <w:t xml:space="preserve"> В.В.2016</w:t>
            </w:r>
          </w:p>
          <w:p w:rsidR="003711B0" w:rsidRDefault="00BD6389" w:rsidP="005E2A48">
            <w:r>
              <w:t xml:space="preserve">Благодарственное письмо </w:t>
            </w:r>
            <w:proofErr w:type="spellStart"/>
            <w:r>
              <w:t>нач</w:t>
            </w:r>
            <w:proofErr w:type="gramStart"/>
            <w:r>
              <w:t>.у</w:t>
            </w:r>
            <w:proofErr w:type="gramEnd"/>
            <w:r>
              <w:t>правления</w:t>
            </w:r>
            <w:proofErr w:type="spellEnd"/>
            <w:r>
              <w:t xml:space="preserve"> образ. Чернышевой В.А.2016г.</w:t>
            </w:r>
          </w:p>
          <w:p w:rsidR="00BD6389" w:rsidRDefault="00BD6389" w:rsidP="005E2A48">
            <w:r>
              <w:t xml:space="preserve">Благодарственное письмо зам. Нач. упр. Образов. О.И. </w:t>
            </w:r>
            <w:proofErr w:type="spellStart"/>
            <w:r>
              <w:t>Рябышевой</w:t>
            </w:r>
            <w:proofErr w:type="spellEnd"/>
            <w:r>
              <w:t xml:space="preserve"> 2016г.</w:t>
            </w:r>
          </w:p>
          <w:p w:rsidR="00BD6389" w:rsidRDefault="00BD6389" w:rsidP="005E2A48">
            <w:r>
              <w:t xml:space="preserve">Грамота 1 место в районном фестивале военно-патриотической песни. </w:t>
            </w:r>
            <w:proofErr w:type="spellStart"/>
            <w:r>
              <w:t>Недоборенко</w:t>
            </w:r>
            <w:proofErr w:type="spellEnd"/>
            <w:r>
              <w:t xml:space="preserve"> Л.В.</w:t>
            </w:r>
          </w:p>
          <w:p w:rsidR="00BD6389" w:rsidRDefault="00BD6389" w:rsidP="005E2A48">
            <w:r>
              <w:t xml:space="preserve">Диплом 1 степени в районном этапе городского фестиваля военно-патриотической песни </w:t>
            </w:r>
            <w:r>
              <w:lastRenderedPageBreak/>
              <w:t xml:space="preserve">«Любите Россию!» </w:t>
            </w:r>
            <w:proofErr w:type="spellStart"/>
            <w:r>
              <w:t>Недоборенко</w:t>
            </w:r>
            <w:proofErr w:type="spellEnd"/>
            <w:r>
              <w:t xml:space="preserve"> Л.В. 2015г.</w:t>
            </w:r>
          </w:p>
          <w:p w:rsidR="00BD6389" w:rsidRDefault="00BD6389" w:rsidP="005E2A48">
            <w:r>
              <w:t xml:space="preserve">Грамота за 1 место в районном смотре </w:t>
            </w:r>
            <w:proofErr w:type="spellStart"/>
            <w:r>
              <w:t>патр</w:t>
            </w:r>
            <w:proofErr w:type="spellEnd"/>
            <w:r>
              <w:t>. Песни. 2017г.</w:t>
            </w:r>
          </w:p>
          <w:p w:rsidR="00BD6389" w:rsidRDefault="00BD6389" w:rsidP="005E2A48">
            <w:r>
              <w:t>Благодарственное письмо за 2 место в городском фестивале «Лейся песня» 2017г.</w:t>
            </w:r>
          </w:p>
          <w:p w:rsidR="005D7364" w:rsidRDefault="005D7364" w:rsidP="005E2A48">
            <w:r>
              <w:t>Диплом Гран-При в рамках районной акции «Будем достойны великих побед» 2015г.</w:t>
            </w:r>
          </w:p>
          <w:p w:rsidR="005D7364" w:rsidRDefault="005D7364" w:rsidP="005E2A48">
            <w:r>
              <w:t>Благодарственное письмо «Творчество-труд красивой души» за создание интегрированного пространства и участие в неделе психологии Директор МБУ ДО ДТДМ АбрауховаВ.В.2015г.</w:t>
            </w:r>
          </w:p>
          <w:p w:rsidR="005D7364" w:rsidRDefault="005D7364" w:rsidP="005E2A48">
            <w:r>
              <w:t>Диплом 1 степени «Будем достойны великих побед» 2016г.</w:t>
            </w:r>
          </w:p>
          <w:p w:rsidR="005D7364" w:rsidRDefault="005D7364" w:rsidP="005E2A48">
            <w:r>
              <w:t>Грамота за активное участие в организации работы с одаренными детьми. 2015г.</w:t>
            </w:r>
          </w:p>
          <w:p w:rsidR="005D7364" w:rsidRDefault="005D7364" w:rsidP="005E2A48">
            <w:r>
              <w:t xml:space="preserve">Диплом 3 степени за городской конкурс </w:t>
            </w:r>
            <w:r>
              <w:lastRenderedPageBreak/>
              <w:t>военно-патриотической песни. Нач. упр. Обр. Кочетов 2013г.</w:t>
            </w:r>
          </w:p>
          <w:p w:rsidR="005D7364" w:rsidRDefault="005D7364" w:rsidP="005E2A48">
            <w:r>
              <w:t xml:space="preserve">Почетная грамота по </w:t>
            </w:r>
            <w:proofErr w:type="spellStart"/>
            <w:r>
              <w:t>упр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образ. </w:t>
            </w:r>
            <w:proofErr w:type="spellStart"/>
            <w:r>
              <w:t>Уваровский</w:t>
            </w:r>
            <w:proofErr w:type="spellEnd"/>
            <w:r>
              <w:t xml:space="preserve"> А.П.</w:t>
            </w:r>
          </w:p>
        </w:tc>
        <w:tc>
          <w:tcPr>
            <w:tcW w:w="1392" w:type="dxa"/>
          </w:tcPr>
          <w:p w:rsidR="008B39AC" w:rsidRDefault="008B39AC" w:rsidP="005E2A48"/>
        </w:tc>
      </w:tr>
      <w:tr w:rsidR="008B39AC" w:rsidTr="005E2A48">
        <w:tc>
          <w:tcPr>
            <w:tcW w:w="817" w:type="dxa"/>
          </w:tcPr>
          <w:p w:rsidR="008B39AC" w:rsidRDefault="008B39AC" w:rsidP="005E2A48"/>
        </w:tc>
        <w:tc>
          <w:tcPr>
            <w:tcW w:w="2181" w:type="dxa"/>
          </w:tcPr>
          <w:p w:rsidR="0071279C" w:rsidRDefault="0071279C" w:rsidP="005E2A48"/>
        </w:tc>
        <w:tc>
          <w:tcPr>
            <w:tcW w:w="1741" w:type="dxa"/>
          </w:tcPr>
          <w:p w:rsidR="008B39AC" w:rsidRDefault="008B39AC" w:rsidP="005E2A48"/>
        </w:tc>
        <w:tc>
          <w:tcPr>
            <w:tcW w:w="1787" w:type="dxa"/>
          </w:tcPr>
          <w:p w:rsidR="008B39AC" w:rsidRDefault="008B39AC" w:rsidP="005E2A48"/>
        </w:tc>
        <w:tc>
          <w:tcPr>
            <w:tcW w:w="1773" w:type="dxa"/>
          </w:tcPr>
          <w:p w:rsidR="008B39AC" w:rsidRDefault="008B39AC" w:rsidP="005E2A48"/>
        </w:tc>
        <w:tc>
          <w:tcPr>
            <w:tcW w:w="1652" w:type="dxa"/>
          </w:tcPr>
          <w:p w:rsidR="008B39AC" w:rsidRDefault="008B39AC" w:rsidP="005E2A48"/>
        </w:tc>
        <w:tc>
          <w:tcPr>
            <w:tcW w:w="1617" w:type="dxa"/>
          </w:tcPr>
          <w:p w:rsidR="008B39AC" w:rsidRDefault="008B39AC" w:rsidP="005E2A48"/>
        </w:tc>
        <w:tc>
          <w:tcPr>
            <w:tcW w:w="1392" w:type="dxa"/>
          </w:tcPr>
          <w:p w:rsidR="008B39AC" w:rsidRDefault="008B39AC" w:rsidP="005E2A48"/>
        </w:tc>
      </w:tr>
      <w:tr w:rsidR="008B39AC" w:rsidTr="005E2A48">
        <w:tc>
          <w:tcPr>
            <w:tcW w:w="817" w:type="dxa"/>
          </w:tcPr>
          <w:p w:rsidR="008B39AC" w:rsidRDefault="008B39AC" w:rsidP="005E2A48"/>
        </w:tc>
        <w:tc>
          <w:tcPr>
            <w:tcW w:w="2181" w:type="dxa"/>
          </w:tcPr>
          <w:p w:rsidR="0071279C" w:rsidRDefault="0071279C" w:rsidP="005E2A48"/>
        </w:tc>
        <w:tc>
          <w:tcPr>
            <w:tcW w:w="1741" w:type="dxa"/>
          </w:tcPr>
          <w:p w:rsidR="008B39AC" w:rsidRDefault="008B39AC" w:rsidP="005E2A48"/>
        </w:tc>
        <w:tc>
          <w:tcPr>
            <w:tcW w:w="1787" w:type="dxa"/>
          </w:tcPr>
          <w:p w:rsidR="008B39AC" w:rsidRDefault="008B39AC" w:rsidP="005E2A48"/>
        </w:tc>
        <w:tc>
          <w:tcPr>
            <w:tcW w:w="1773" w:type="dxa"/>
          </w:tcPr>
          <w:p w:rsidR="008B39AC" w:rsidRDefault="008B39AC" w:rsidP="005E2A48"/>
        </w:tc>
        <w:tc>
          <w:tcPr>
            <w:tcW w:w="1652" w:type="dxa"/>
          </w:tcPr>
          <w:p w:rsidR="008B39AC" w:rsidRDefault="008B39AC" w:rsidP="005E2A48"/>
        </w:tc>
        <w:tc>
          <w:tcPr>
            <w:tcW w:w="1617" w:type="dxa"/>
          </w:tcPr>
          <w:p w:rsidR="008B39AC" w:rsidRDefault="008B39AC" w:rsidP="005E2A48"/>
        </w:tc>
        <w:tc>
          <w:tcPr>
            <w:tcW w:w="1392" w:type="dxa"/>
          </w:tcPr>
          <w:p w:rsidR="008B39AC" w:rsidRDefault="008B39AC" w:rsidP="005E2A48"/>
        </w:tc>
      </w:tr>
      <w:tr w:rsidR="008B39AC" w:rsidTr="005E2A48">
        <w:tc>
          <w:tcPr>
            <w:tcW w:w="817" w:type="dxa"/>
          </w:tcPr>
          <w:p w:rsidR="008B39AC" w:rsidRDefault="008B39AC" w:rsidP="005E2A48"/>
        </w:tc>
        <w:tc>
          <w:tcPr>
            <w:tcW w:w="2181" w:type="dxa"/>
          </w:tcPr>
          <w:p w:rsidR="008B39AC" w:rsidRDefault="008B39AC" w:rsidP="005E2A48"/>
          <w:p w:rsidR="0071279C" w:rsidRDefault="0071279C" w:rsidP="005E2A48"/>
        </w:tc>
        <w:tc>
          <w:tcPr>
            <w:tcW w:w="1741" w:type="dxa"/>
          </w:tcPr>
          <w:p w:rsidR="008B39AC" w:rsidRDefault="008B39AC" w:rsidP="005E2A48"/>
        </w:tc>
        <w:tc>
          <w:tcPr>
            <w:tcW w:w="1787" w:type="dxa"/>
          </w:tcPr>
          <w:p w:rsidR="008B39AC" w:rsidRDefault="008B39AC" w:rsidP="005E2A48"/>
        </w:tc>
        <w:tc>
          <w:tcPr>
            <w:tcW w:w="1773" w:type="dxa"/>
          </w:tcPr>
          <w:p w:rsidR="008B39AC" w:rsidRDefault="008B39AC" w:rsidP="005E2A48"/>
        </w:tc>
        <w:tc>
          <w:tcPr>
            <w:tcW w:w="1652" w:type="dxa"/>
          </w:tcPr>
          <w:p w:rsidR="008B39AC" w:rsidRDefault="008B39AC" w:rsidP="005E2A48"/>
        </w:tc>
        <w:tc>
          <w:tcPr>
            <w:tcW w:w="1617" w:type="dxa"/>
          </w:tcPr>
          <w:p w:rsidR="008B39AC" w:rsidRDefault="008B39AC" w:rsidP="005E2A48"/>
        </w:tc>
        <w:tc>
          <w:tcPr>
            <w:tcW w:w="1392" w:type="dxa"/>
          </w:tcPr>
          <w:p w:rsidR="008B39AC" w:rsidRDefault="008B39AC" w:rsidP="005E2A48"/>
        </w:tc>
      </w:tr>
      <w:tr w:rsidR="008B39AC" w:rsidTr="005E2A48">
        <w:tc>
          <w:tcPr>
            <w:tcW w:w="817" w:type="dxa"/>
          </w:tcPr>
          <w:p w:rsidR="008B39AC" w:rsidRDefault="008B39AC" w:rsidP="005E2A48"/>
        </w:tc>
        <w:tc>
          <w:tcPr>
            <w:tcW w:w="2181" w:type="dxa"/>
          </w:tcPr>
          <w:p w:rsidR="008B39AC" w:rsidRDefault="008B39AC" w:rsidP="005E2A48"/>
          <w:p w:rsidR="0071279C" w:rsidRDefault="0071279C" w:rsidP="005E2A48"/>
        </w:tc>
        <w:tc>
          <w:tcPr>
            <w:tcW w:w="1741" w:type="dxa"/>
          </w:tcPr>
          <w:p w:rsidR="008B39AC" w:rsidRDefault="008B39AC" w:rsidP="005E2A48"/>
        </w:tc>
        <w:tc>
          <w:tcPr>
            <w:tcW w:w="1787" w:type="dxa"/>
          </w:tcPr>
          <w:p w:rsidR="008B39AC" w:rsidRDefault="008B39AC" w:rsidP="005E2A48"/>
        </w:tc>
        <w:tc>
          <w:tcPr>
            <w:tcW w:w="1773" w:type="dxa"/>
          </w:tcPr>
          <w:p w:rsidR="008B39AC" w:rsidRDefault="008B39AC" w:rsidP="005E2A48"/>
        </w:tc>
        <w:tc>
          <w:tcPr>
            <w:tcW w:w="1652" w:type="dxa"/>
          </w:tcPr>
          <w:p w:rsidR="008B39AC" w:rsidRDefault="008B39AC" w:rsidP="005E2A48"/>
        </w:tc>
        <w:tc>
          <w:tcPr>
            <w:tcW w:w="1617" w:type="dxa"/>
          </w:tcPr>
          <w:p w:rsidR="008B39AC" w:rsidRDefault="008B39AC" w:rsidP="005E2A48"/>
        </w:tc>
        <w:tc>
          <w:tcPr>
            <w:tcW w:w="1392" w:type="dxa"/>
          </w:tcPr>
          <w:p w:rsidR="008B39AC" w:rsidRDefault="008B39AC" w:rsidP="005E2A48"/>
        </w:tc>
      </w:tr>
      <w:tr w:rsidR="008B39AC" w:rsidTr="005E2A48">
        <w:tc>
          <w:tcPr>
            <w:tcW w:w="817" w:type="dxa"/>
          </w:tcPr>
          <w:p w:rsidR="008B39AC" w:rsidRDefault="008B39AC" w:rsidP="005E2A48"/>
        </w:tc>
        <w:tc>
          <w:tcPr>
            <w:tcW w:w="2181" w:type="dxa"/>
          </w:tcPr>
          <w:p w:rsidR="008B39AC" w:rsidRDefault="008B39AC" w:rsidP="005E2A48"/>
        </w:tc>
        <w:tc>
          <w:tcPr>
            <w:tcW w:w="1741" w:type="dxa"/>
          </w:tcPr>
          <w:p w:rsidR="008B39AC" w:rsidRDefault="008B39AC" w:rsidP="005E2A48"/>
        </w:tc>
        <w:tc>
          <w:tcPr>
            <w:tcW w:w="1787" w:type="dxa"/>
          </w:tcPr>
          <w:p w:rsidR="008B39AC" w:rsidRDefault="008B39AC" w:rsidP="005E2A48"/>
        </w:tc>
        <w:tc>
          <w:tcPr>
            <w:tcW w:w="1773" w:type="dxa"/>
          </w:tcPr>
          <w:p w:rsidR="008B39AC" w:rsidRDefault="008B39AC" w:rsidP="005E2A48"/>
        </w:tc>
        <w:tc>
          <w:tcPr>
            <w:tcW w:w="1652" w:type="dxa"/>
          </w:tcPr>
          <w:p w:rsidR="008B39AC" w:rsidRDefault="008B39AC" w:rsidP="005E2A48"/>
        </w:tc>
        <w:tc>
          <w:tcPr>
            <w:tcW w:w="1617" w:type="dxa"/>
          </w:tcPr>
          <w:p w:rsidR="008B39AC" w:rsidRDefault="008B39AC" w:rsidP="005E2A48"/>
          <w:p w:rsidR="0071279C" w:rsidRDefault="0071279C" w:rsidP="005E2A48"/>
        </w:tc>
        <w:tc>
          <w:tcPr>
            <w:tcW w:w="1392" w:type="dxa"/>
          </w:tcPr>
          <w:p w:rsidR="008B39AC" w:rsidRDefault="008B39AC" w:rsidP="005E2A48"/>
        </w:tc>
      </w:tr>
      <w:tr w:rsidR="008B39AC" w:rsidTr="005E2A48">
        <w:tc>
          <w:tcPr>
            <w:tcW w:w="817" w:type="dxa"/>
          </w:tcPr>
          <w:p w:rsidR="008B39AC" w:rsidRDefault="008B39AC" w:rsidP="005E2A48"/>
        </w:tc>
        <w:tc>
          <w:tcPr>
            <w:tcW w:w="2181" w:type="dxa"/>
          </w:tcPr>
          <w:p w:rsidR="008B39AC" w:rsidRDefault="008B39AC" w:rsidP="005E2A48"/>
        </w:tc>
        <w:tc>
          <w:tcPr>
            <w:tcW w:w="1741" w:type="dxa"/>
          </w:tcPr>
          <w:p w:rsidR="008B39AC" w:rsidRDefault="008B39AC" w:rsidP="005E2A48"/>
        </w:tc>
        <w:tc>
          <w:tcPr>
            <w:tcW w:w="1787" w:type="dxa"/>
          </w:tcPr>
          <w:p w:rsidR="008B39AC" w:rsidRDefault="008B39AC" w:rsidP="005E2A48"/>
        </w:tc>
        <w:tc>
          <w:tcPr>
            <w:tcW w:w="1773" w:type="dxa"/>
          </w:tcPr>
          <w:p w:rsidR="008B39AC" w:rsidRDefault="008B39AC" w:rsidP="005E2A48"/>
        </w:tc>
        <w:tc>
          <w:tcPr>
            <w:tcW w:w="1652" w:type="dxa"/>
          </w:tcPr>
          <w:p w:rsidR="008B39AC" w:rsidRDefault="008B39AC" w:rsidP="005E2A48"/>
        </w:tc>
        <w:tc>
          <w:tcPr>
            <w:tcW w:w="1617" w:type="dxa"/>
          </w:tcPr>
          <w:p w:rsidR="008B39AC" w:rsidRDefault="008B39AC" w:rsidP="005E2A48"/>
          <w:p w:rsidR="0071279C" w:rsidRDefault="0071279C" w:rsidP="005E2A48"/>
        </w:tc>
        <w:tc>
          <w:tcPr>
            <w:tcW w:w="1392" w:type="dxa"/>
          </w:tcPr>
          <w:p w:rsidR="008B39AC" w:rsidRDefault="008B39AC" w:rsidP="005E2A48"/>
        </w:tc>
      </w:tr>
      <w:tr w:rsidR="008B39AC" w:rsidTr="005E2A48">
        <w:tc>
          <w:tcPr>
            <w:tcW w:w="817" w:type="dxa"/>
          </w:tcPr>
          <w:p w:rsidR="008B39AC" w:rsidRDefault="008B39AC" w:rsidP="005E2A48"/>
        </w:tc>
        <w:tc>
          <w:tcPr>
            <w:tcW w:w="2181" w:type="dxa"/>
          </w:tcPr>
          <w:p w:rsidR="008B39AC" w:rsidRDefault="008B39AC" w:rsidP="005E2A48"/>
        </w:tc>
        <w:tc>
          <w:tcPr>
            <w:tcW w:w="1741" w:type="dxa"/>
          </w:tcPr>
          <w:p w:rsidR="008B39AC" w:rsidRDefault="008B39AC" w:rsidP="005E2A48"/>
        </w:tc>
        <w:tc>
          <w:tcPr>
            <w:tcW w:w="1787" w:type="dxa"/>
          </w:tcPr>
          <w:p w:rsidR="008B39AC" w:rsidRDefault="008B39AC" w:rsidP="005E2A48"/>
        </w:tc>
        <w:tc>
          <w:tcPr>
            <w:tcW w:w="1773" w:type="dxa"/>
          </w:tcPr>
          <w:p w:rsidR="008B39AC" w:rsidRDefault="008B39AC" w:rsidP="005E2A48"/>
        </w:tc>
        <w:tc>
          <w:tcPr>
            <w:tcW w:w="1652" w:type="dxa"/>
          </w:tcPr>
          <w:p w:rsidR="008B39AC" w:rsidRDefault="008B39AC" w:rsidP="005E2A48"/>
        </w:tc>
        <w:tc>
          <w:tcPr>
            <w:tcW w:w="1617" w:type="dxa"/>
          </w:tcPr>
          <w:p w:rsidR="008B39AC" w:rsidRDefault="008B39AC" w:rsidP="005E2A48"/>
          <w:p w:rsidR="0071279C" w:rsidRDefault="0071279C" w:rsidP="005E2A48"/>
        </w:tc>
        <w:tc>
          <w:tcPr>
            <w:tcW w:w="1392" w:type="dxa"/>
          </w:tcPr>
          <w:p w:rsidR="008B39AC" w:rsidRDefault="008B39AC" w:rsidP="005E2A48"/>
        </w:tc>
      </w:tr>
      <w:tr w:rsidR="008B39AC" w:rsidTr="005E2A48">
        <w:tc>
          <w:tcPr>
            <w:tcW w:w="817" w:type="dxa"/>
          </w:tcPr>
          <w:p w:rsidR="008B39AC" w:rsidRDefault="008B39AC" w:rsidP="005E2A48"/>
        </w:tc>
        <w:tc>
          <w:tcPr>
            <w:tcW w:w="2181" w:type="dxa"/>
          </w:tcPr>
          <w:p w:rsidR="008B39AC" w:rsidRDefault="008B39AC" w:rsidP="005E2A48"/>
        </w:tc>
        <w:tc>
          <w:tcPr>
            <w:tcW w:w="1741" w:type="dxa"/>
          </w:tcPr>
          <w:p w:rsidR="008B39AC" w:rsidRDefault="008B39AC" w:rsidP="005E2A48"/>
        </w:tc>
        <w:tc>
          <w:tcPr>
            <w:tcW w:w="1787" w:type="dxa"/>
          </w:tcPr>
          <w:p w:rsidR="008B39AC" w:rsidRDefault="008B39AC" w:rsidP="005E2A48"/>
        </w:tc>
        <w:tc>
          <w:tcPr>
            <w:tcW w:w="1773" w:type="dxa"/>
          </w:tcPr>
          <w:p w:rsidR="008B39AC" w:rsidRDefault="008B39AC" w:rsidP="005E2A48"/>
        </w:tc>
        <w:tc>
          <w:tcPr>
            <w:tcW w:w="1652" w:type="dxa"/>
          </w:tcPr>
          <w:p w:rsidR="008B39AC" w:rsidRDefault="008B39AC" w:rsidP="005E2A48"/>
        </w:tc>
        <w:tc>
          <w:tcPr>
            <w:tcW w:w="1617" w:type="dxa"/>
          </w:tcPr>
          <w:p w:rsidR="008B39AC" w:rsidRDefault="008B39AC" w:rsidP="005E2A48"/>
        </w:tc>
        <w:tc>
          <w:tcPr>
            <w:tcW w:w="1392" w:type="dxa"/>
          </w:tcPr>
          <w:p w:rsidR="008B39AC" w:rsidRDefault="008B39AC" w:rsidP="005E2A48"/>
        </w:tc>
      </w:tr>
      <w:tr w:rsidR="008B39AC" w:rsidTr="005E2A48">
        <w:tc>
          <w:tcPr>
            <w:tcW w:w="817" w:type="dxa"/>
          </w:tcPr>
          <w:p w:rsidR="008B39AC" w:rsidRDefault="008B39AC" w:rsidP="005E2A48"/>
        </w:tc>
        <w:tc>
          <w:tcPr>
            <w:tcW w:w="2181" w:type="dxa"/>
          </w:tcPr>
          <w:p w:rsidR="008B39AC" w:rsidRDefault="008B39AC" w:rsidP="005E2A48"/>
        </w:tc>
        <w:tc>
          <w:tcPr>
            <w:tcW w:w="1741" w:type="dxa"/>
          </w:tcPr>
          <w:p w:rsidR="008B39AC" w:rsidRDefault="008B39AC" w:rsidP="005E2A48"/>
        </w:tc>
        <w:tc>
          <w:tcPr>
            <w:tcW w:w="1787" w:type="dxa"/>
          </w:tcPr>
          <w:p w:rsidR="008B39AC" w:rsidRDefault="008B39AC" w:rsidP="005E2A48"/>
        </w:tc>
        <w:tc>
          <w:tcPr>
            <w:tcW w:w="1773" w:type="dxa"/>
          </w:tcPr>
          <w:p w:rsidR="008B39AC" w:rsidRDefault="008B39AC" w:rsidP="005E2A48"/>
        </w:tc>
        <w:tc>
          <w:tcPr>
            <w:tcW w:w="1652" w:type="dxa"/>
          </w:tcPr>
          <w:p w:rsidR="008B39AC" w:rsidRDefault="008B39AC" w:rsidP="005E2A48"/>
        </w:tc>
        <w:tc>
          <w:tcPr>
            <w:tcW w:w="1617" w:type="dxa"/>
          </w:tcPr>
          <w:p w:rsidR="008B39AC" w:rsidRDefault="008B39AC" w:rsidP="005E2A48"/>
        </w:tc>
        <w:tc>
          <w:tcPr>
            <w:tcW w:w="1392" w:type="dxa"/>
          </w:tcPr>
          <w:p w:rsidR="008B39AC" w:rsidRDefault="008B39AC" w:rsidP="005E2A48"/>
        </w:tc>
      </w:tr>
      <w:tr w:rsidR="008B39AC" w:rsidTr="005E2A48">
        <w:tc>
          <w:tcPr>
            <w:tcW w:w="817" w:type="dxa"/>
          </w:tcPr>
          <w:p w:rsidR="008B39AC" w:rsidRDefault="008B39AC" w:rsidP="005E2A48"/>
        </w:tc>
        <w:tc>
          <w:tcPr>
            <w:tcW w:w="2181" w:type="dxa"/>
          </w:tcPr>
          <w:p w:rsidR="008B39AC" w:rsidRDefault="008B39AC" w:rsidP="005E2A48"/>
        </w:tc>
        <w:tc>
          <w:tcPr>
            <w:tcW w:w="1741" w:type="dxa"/>
          </w:tcPr>
          <w:p w:rsidR="008B39AC" w:rsidRDefault="008B39AC" w:rsidP="005E2A48"/>
        </w:tc>
        <w:tc>
          <w:tcPr>
            <w:tcW w:w="1787" w:type="dxa"/>
          </w:tcPr>
          <w:p w:rsidR="008B39AC" w:rsidRDefault="008B39AC" w:rsidP="005E2A48"/>
        </w:tc>
        <w:tc>
          <w:tcPr>
            <w:tcW w:w="1773" w:type="dxa"/>
          </w:tcPr>
          <w:p w:rsidR="008B39AC" w:rsidRDefault="008B39AC" w:rsidP="005E2A48"/>
        </w:tc>
        <w:tc>
          <w:tcPr>
            <w:tcW w:w="1652" w:type="dxa"/>
          </w:tcPr>
          <w:p w:rsidR="008B39AC" w:rsidRDefault="008B39AC" w:rsidP="005E2A48"/>
        </w:tc>
        <w:tc>
          <w:tcPr>
            <w:tcW w:w="1617" w:type="dxa"/>
          </w:tcPr>
          <w:p w:rsidR="008B39AC" w:rsidRDefault="008B39AC" w:rsidP="005E2A48"/>
        </w:tc>
        <w:tc>
          <w:tcPr>
            <w:tcW w:w="1392" w:type="dxa"/>
          </w:tcPr>
          <w:p w:rsidR="008B39AC" w:rsidRDefault="008B39AC" w:rsidP="005E2A48"/>
        </w:tc>
      </w:tr>
    </w:tbl>
    <w:p w:rsidR="008B39AC" w:rsidRDefault="008B39AC" w:rsidP="008B39AC"/>
    <w:p w:rsidR="008B39AC" w:rsidRDefault="008B39AC"/>
    <w:sectPr w:rsidR="008B39AC" w:rsidSect="006B1E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201"/>
    <w:rsid w:val="000A77BB"/>
    <w:rsid w:val="000F3C15"/>
    <w:rsid w:val="00101693"/>
    <w:rsid w:val="001172E6"/>
    <w:rsid w:val="002336B8"/>
    <w:rsid w:val="003711B0"/>
    <w:rsid w:val="003C4385"/>
    <w:rsid w:val="00410B35"/>
    <w:rsid w:val="005005E7"/>
    <w:rsid w:val="005A73E0"/>
    <w:rsid w:val="005D7364"/>
    <w:rsid w:val="005E3D8F"/>
    <w:rsid w:val="006A6148"/>
    <w:rsid w:val="006B088B"/>
    <w:rsid w:val="006B1EF6"/>
    <w:rsid w:val="0071279C"/>
    <w:rsid w:val="0074566A"/>
    <w:rsid w:val="00846156"/>
    <w:rsid w:val="008B39AC"/>
    <w:rsid w:val="009137FC"/>
    <w:rsid w:val="00923B5A"/>
    <w:rsid w:val="009C498B"/>
    <w:rsid w:val="00A32FD6"/>
    <w:rsid w:val="00B2717D"/>
    <w:rsid w:val="00B84FD4"/>
    <w:rsid w:val="00BD18BE"/>
    <w:rsid w:val="00BD6389"/>
    <w:rsid w:val="00C273EF"/>
    <w:rsid w:val="00C42841"/>
    <w:rsid w:val="00CA4D15"/>
    <w:rsid w:val="00CE7E30"/>
    <w:rsid w:val="00D60F69"/>
    <w:rsid w:val="00D637A6"/>
    <w:rsid w:val="00D94201"/>
    <w:rsid w:val="00E34339"/>
    <w:rsid w:val="00E76BEE"/>
    <w:rsid w:val="00F4003B"/>
    <w:rsid w:val="00F50E8E"/>
    <w:rsid w:val="00FE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5641E-17A8-45CE-AB0B-73D9F9E2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10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2018-01-22T05:46:00Z</cp:lastPrinted>
  <dcterms:created xsi:type="dcterms:W3CDTF">2018-01-15T09:20:00Z</dcterms:created>
  <dcterms:modified xsi:type="dcterms:W3CDTF">2018-12-06T12:08:00Z</dcterms:modified>
</cp:coreProperties>
</file>