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51" w:rsidRDefault="00345961" w:rsidP="003459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961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ПРИЕМЕ В 1 КЛАСС</w:t>
      </w:r>
    </w:p>
    <w:p w:rsidR="00345961" w:rsidRDefault="00345961" w:rsidP="003459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5961" w:rsidRDefault="00345961" w:rsidP="0034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МБОУ «Лицей № 57»  набирает в 2020-2021 учебном году</w:t>
      </w:r>
    </w:p>
    <w:p w:rsidR="00345961" w:rsidRDefault="00345961" w:rsidP="003459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первоклассников.</w:t>
      </w:r>
    </w:p>
    <w:p w:rsidR="00345961" w:rsidRDefault="00345961" w:rsidP="0034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документов осуществляется ежедневно с  9.30 до 15.30</w:t>
      </w:r>
    </w:p>
    <w:p w:rsidR="00345961" w:rsidRDefault="00345961" w:rsidP="0034596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секретарем лицея (2 этаж, приемная директора).</w:t>
      </w:r>
    </w:p>
    <w:p w:rsidR="00345961" w:rsidRDefault="00345961" w:rsidP="0034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документов с 1 февраля по 30 июня 2020 года осуществляется у граждан, проживающих на территории микрорайона лицея</w:t>
      </w:r>
      <w:r w:rsidR="00404EE3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в соответствии с Постановлением  Администрации города Ростова-на-Дону  от 22.02.2017 г.      № 136 «О закреплении муниципальных общеобразовательных организаций за конкретными территориями (микрорайонами) города Ростова-на-Дону» (в ред. от 30.01.2020 г.).</w:t>
      </w:r>
    </w:p>
    <w:p w:rsidR="00345961" w:rsidRDefault="00345961" w:rsidP="0034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документов от граждан, не проживающих на территории микрорайона, на свободные места осуществляется с 1.07.2020 по 05.09.2020 года</w:t>
      </w:r>
      <w:r w:rsidR="00404EE3">
        <w:rPr>
          <w:rFonts w:ascii="Times New Roman" w:hAnsi="Times New Roman" w:cs="Times New Roman"/>
          <w:sz w:val="32"/>
          <w:szCs w:val="32"/>
        </w:rPr>
        <w:t xml:space="preserve">. Преимущественным правом пользуются родители (законные представители), чьи  старшие дети уже обучаются </w:t>
      </w:r>
      <w:proofErr w:type="gramStart"/>
      <w:r w:rsidR="00404EE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04EE3">
        <w:rPr>
          <w:rFonts w:ascii="Times New Roman" w:hAnsi="Times New Roman" w:cs="Times New Roman"/>
          <w:sz w:val="32"/>
          <w:szCs w:val="32"/>
        </w:rPr>
        <w:t xml:space="preserve"> лицее.</w:t>
      </w:r>
    </w:p>
    <w:p w:rsidR="00404EE3" w:rsidRDefault="00404EE3" w:rsidP="0034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необходимых документов:</w:t>
      </w:r>
    </w:p>
    <w:p w:rsidR="00404EE3" w:rsidRDefault="00404EE3" w:rsidP="00404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рождении ребенка (подлинник и копия);</w:t>
      </w:r>
    </w:p>
    <w:p w:rsidR="00404EE3" w:rsidRDefault="00404EE3" w:rsidP="00404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 ребенка (подлинник и копия);</w:t>
      </w:r>
    </w:p>
    <w:p w:rsidR="00404EE3" w:rsidRDefault="00404EE3" w:rsidP="00404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 регистрации ребенка по месту жительства Ф.8;</w:t>
      </w:r>
    </w:p>
    <w:p w:rsidR="00404EE3" w:rsidRPr="00345961" w:rsidRDefault="00404EE3" w:rsidP="00404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Паспорта родителей (законных представителей) (подлинник и копия 1 страницы и страницы с регистрацией)</w:t>
      </w:r>
    </w:p>
    <w:sectPr w:rsidR="00404EE3" w:rsidRPr="003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3AB"/>
    <w:multiLevelType w:val="hybridMultilevel"/>
    <w:tmpl w:val="1E422A38"/>
    <w:lvl w:ilvl="0" w:tplc="D4DEF2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B4F64"/>
    <w:multiLevelType w:val="hybridMultilevel"/>
    <w:tmpl w:val="FA3A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A"/>
    <w:rsid w:val="00345961"/>
    <w:rsid w:val="00404EE3"/>
    <w:rsid w:val="00687A51"/>
    <w:rsid w:val="008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2020-02-05T08:07:00Z</dcterms:created>
  <dcterms:modified xsi:type="dcterms:W3CDTF">2020-02-05T08:21:00Z</dcterms:modified>
</cp:coreProperties>
</file>